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05F" w:rsidRDefault="0054705F" w:rsidP="00E66D19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54705F" w:rsidRDefault="0054705F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18D3" w:rsidRDefault="00DE18D3" w:rsidP="00DE18D3">
      <w:pPr>
        <w:autoSpaceDE w:val="0"/>
        <w:spacing w:after="120"/>
        <w:ind w:left="360"/>
        <w:jc w:val="both"/>
        <w:rPr>
          <w:b/>
          <w:sz w:val="26"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   </w:t>
      </w:r>
      <w:r>
        <w:rPr>
          <w:rFonts w:ascii="Arial" w:eastAsia="Lucida Sans Unicode" w:hAnsi="Arial" w:cs="Arial"/>
          <w:b/>
          <w:bCs/>
          <w:sz w:val="26"/>
        </w:rPr>
        <w:t>РОССИЙСКАЯ ФЕДЕРАЦИЯ</w:t>
      </w:r>
      <w:r>
        <w:rPr>
          <w:rFonts w:ascii="Arial" w:eastAsia="Lucida Sans Unicode" w:hAnsi="Arial" w:cs="Arial"/>
          <w:b/>
          <w:bCs/>
        </w:rPr>
        <w:t xml:space="preserve"> </w:t>
      </w:r>
    </w:p>
    <w:p w:rsidR="00DE18D3" w:rsidRDefault="00DE18D3" w:rsidP="00DE18D3">
      <w:pPr>
        <w:pStyle w:val="a4"/>
        <w:spacing w:after="0"/>
        <w:jc w:val="center"/>
        <w:rPr>
          <w:b/>
          <w:sz w:val="26"/>
        </w:rPr>
      </w:pPr>
      <w:r>
        <w:rPr>
          <w:b/>
          <w:sz w:val="26"/>
        </w:rPr>
        <w:t>САМАРСКАЯ ОБЛАСТЬ, АДМИНИСТРАЦИЯ</w:t>
      </w:r>
    </w:p>
    <w:p w:rsidR="00DE18D3" w:rsidRDefault="00DE18D3" w:rsidP="00DE18D3">
      <w:pPr>
        <w:pStyle w:val="a4"/>
        <w:spacing w:after="0"/>
        <w:jc w:val="center"/>
      </w:pPr>
      <w:r>
        <w:rPr>
          <w:b/>
          <w:sz w:val="26"/>
        </w:rPr>
        <w:t>СЕЛЬСКОГО ПОСЕЛЕНИЯ БАЙТУГАН МУНИЦИПАЛЬНОГО РАЙОНА КАМЫШЛИНСКИЙ САМАРСКОЙ ОБЛАСТИ</w:t>
      </w:r>
    </w:p>
    <w:p w:rsidR="00DE18D3" w:rsidRDefault="00DE18D3" w:rsidP="00DE18D3">
      <w:pPr>
        <w:pStyle w:val="a4"/>
        <w:pBdr>
          <w:bottom w:val="single" w:sz="8" w:space="1" w:color="000000"/>
        </w:pBdr>
        <w:spacing w:after="0"/>
        <w:jc w:val="center"/>
      </w:pPr>
    </w:p>
    <w:p w:rsidR="00DE18D3" w:rsidRDefault="00DE18D3" w:rsidP="00DE18D3">
      <w:pPr>
        <w:pStyle w:val="a4"/>
        <w:spacing w:after="0"/>
        <w:jc w:val="center"/>
      </w:pPr>
      <w:r>
        <w:rPr>
          <w:b/>
          <w:sz w:val="26"/>
        </w:rPr>
        <w:t>ПОСТАНОВЛЕНИЕ</w:t>
      </w:r>
    </w:p>
    <w:p w:rsidR="00DE18D3" w:rsidRDefault="00DE18D3" w:rsidP="00DE18D3">
      <w:pPr>
        <w:pStyle w:val="a4"/>
        <w:spacing w:after="0"/>
        <w:jc w:val="both"/>
      </w:pPr>
    </w:p>
    <w:p w:rsidR="00DE18D3" w:rsidRPr="00A80971" w:rsidRDefault="00DE18D3" w:rsidP="00DE18D3">
      <w:pPr>
        <w:pStyle w:val="a4"/>
        <w:spacing w:after="0"/>
        <w:jc w:val="both"/>
        <w:rPr>
          <w:b/>
          <w:sz w:val="32"/>
          <w:szCs w:val="32"/>
        </w:rPr>
      </w:pPr>
      <w:r>
        <w:rPr>
          <w:b/>
          <w:sz w:val="26"/>
          <w:szCs w:val="26"/>
        </w:rPr>
        <w:t xml:space="preserve">        </w:t>
      </w:r>
      <w:r w:rsidR="000C720E">
        <w:rPr>
          <w:b/>
          <w:sz w:val="26"/>
          <w:szCs w:val="26"/>
        </w:rPr>
        <w:t xml:space="preserve">                   </w:t>
      </w:r>
      <w:proofErr w:type="gramStart"/>
      <w:r w:rsidR="000C720E">
        <w:rPr>
          <w:b/>
          <w:sz w:val="26"/>
          <w:szCs w:val="26"/>
        </w:rPr>
        <w:t>от  14</w:t>
      </w:r>
      <w:proofErr w:type="gramEnd"/>
      <w:r w:rsidR="00BA65E9">
        <w:rPr>
          <w:b/>
          <w:sz w:val="26"/>
          <w:szCs w:val="26"/>
        </w:rPr>
        <w:t xml:space="preserve"> октября </w:t>
      </w:r>
      <w:r w:rsidR="003F251B">
        <w:rPr>
          <w:b/>
          <w:sz w:val="26"/>
          <w:szCs w:val="26"/>
        </w:rPr>
        <w:t xml:space="preserve"> </w:t>
      </w:r>
      <w:r w:rsidR="00511697">
        <w:rPr>
          <w:b/>
          <w:sz w:val="26"/>
          <w:szCs w:val="26"/>
        </w:rPr>
        <w:t xml:space="preserve">  2025</w:t>
      </w:r>
      <w:r>
        <w:rPr>
          <w:b/>
          <w:sz w:val="26"/>
          <w:szCs w:val="26"/>
        </w:rPr>
        <w:t xml:space="preserve"> года     </w:t>
      </w:r>
      <w:r w:rsidR="003F251B">
        <w:rPr>
          <w:b/>
          <w:sz w:val="26"/>
          <w:szCs w:val="26"/>
        </w:rPr>
        <w:t xml:space="preserve">                            № </w:t>
      </w:r>
      <w:r>
        <w:rPr>
          <w:b/>
          <w:sz w:val="26"/>
          <w:szCs w:val="26"/>
        </w:rPr>
        <w:t xml:space="preserve">  </w:t>
      </w:r>
      <w:r w:rsidR="00511697">
        <w:rPr>
          <w:b/>
          <w:sz w:val="26"/>
          <w:szCs w:val="26"/>
        </w:rPr>
        <w:t>52</w:t>
      </w:r>
      <w:r>
        <w:rPr>
          <w:b/>
          <w:sz w:val="26"/>
          <w:szCs w:val="26"/>
        </w:rPr>
        <w:t xml:space="preserve">                                              </w:t>
      </w:r>
    </w:p>
    <w:p w:rsidR="0054705F" w:rsidRDefault="0054705F" w:rsidP="0054705F">
      <w:pPr>
        <w:rPr>
          <w:rFonts w:ascii="Cambria" w:hAnsi="Cambria"/>
          <w:sz w:val="26"/>
          <w:szCs w:val="26"/>
        </w:rPr>
      </w:pPr>
    </w:p>
    <w:p w:rsidR="009A3F07" w:rsidRPr="002235FA" w:rsidRDefault="0054705F" w:rsidP="009A3F07">
      <w:pPr>
        <w:jc w:val="center"/>
        <w:rPr>
          <w:b/>
          <w:bCs/>
          <w:sz w:val="28"/>
          <w:szCs w:val="28"/>
        </w:rPr>
      </w:pPr>
      <w:proofErr w:type="gramStart"/>
      <w:r w:rsidRPr="00CC4C4D">
        <w:rPr>
          <w:sz w:val="28"/>
          <w:szCs w:val="28"/>
        </w:rPr>
        <w:t xml:space="preserve">О </w:t>
      </w:r>
      <w:r w:rsidR="00397D9F">
        <w:rPr>
          <w:sz w:val="28"/>
          <w:szCs w:val="28"/>
        </w:rPr>
        <w:t xml:space="preserve"> </w:t>
      </w:r>
      <w:r w:rsidRPr="00CC4C4D">
        <w:rPr>
          <w:sz w:val="28"/>
          <w:szCs w:val="28"/>
        </w:rPr>
        <w:t>проведении</w:t>
      </w:r>
      <w:proofErr w:type="gramEnd"/>
      <w:r w:rsidRPr="00CC4C4D">
        <w:rPr>
          <w:sz w:val="28"/>
          <w:szCs w:val="28"/>
        </w:rPr>
        <w:t xml:space="preserve"> </w:t>
      </w:r>
      <w:r w:rsidR="004E61BF">
        <w:rPr>
          <w:sz w:val="28"/>
          <w:szCs w:val="28"/>
        </w:rPr>
        <w:t>общественных обсуждений</w:t>
      </w:r>
      <w:r w:rsidRPr="00CC4C4D">
        <w:rPr>
          <w:sz w:val="28"/>
          <w:szCs w:val="28"/>
        </w:rPr>
        <w:t xml:space="preserve"> по </w:t>
      </w:r>
      <w:r w:rsidRPr="00CC4C4D">
        <w:rPr>
          <w:bCs/>
          <w:sz w:val="28"/>
          <w:szCs w:val="28"/>
        </w:rPr>
        <w:t xml:space="preserve">проекту </w:t>
      </w:r>
      <w:r w:rsidR="003F251B" w:rsidRPr="00CC4C4D">
        <w:rPr>
          <w:bCs/>
          <w:sz w:val="28"/>
          <w:szCs w:val="28"/>
        </w:rPr>
        <w:t>постановления</w:t>
      </w:r>
      <w:r w:rsidR="00CC4C4D">
        <w:rPr>
          <w:bCs/>
          <w:sz w:val="28"/>
          <w:szCs w:val="28"/>
        </w:rPr>
        <w:t xml:space="preserve"> </w:t>
      </w:r>
      <w:r w:rsidR="009A3F07" w:rsidRPr="009A3F07">
        <w:rPr>
          <w:bCs/>
          <w:sz w:val="28"/>
          <w:szCs w:val="28"/>
        </w:rPr>
        <w:t>«</w:t>
      </w:r>
      <w:r w:rsidR="009A3F07" w:rsidRPr="009A3F07">
        <w:rPr>
          <w:bCs/>
          <w:color w:val="000000" w:themeColor="text1"/>
          <w:sz w:val="28"/>
          <w:szCs w:val="28"/>
        </w:rPr>
        <w:t>Об утверждении П</w:t>
      </w:r>
      <w:r w:rsidR="009A3F07" w:rsidRPr="009A3F07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9A3F07" w:rsidRPr="009A3F07">
        <w:rPr>
          <w:bCs/>
          <w:color w:val="000000" w:themeColor="text1"/>
          <w:sz w:val="28"/>
          <w:szCs w:val="28"/>
        </w:rPr>
        <w:t xml:space="preserve"> муниципального жилищного контроля в сел</w:t>
      </w:r>
      <w:r w:rsidR="00511697">
        <w:rPr>
          <w:bCs/>
          <w:color w:val="000000" w:themeColor="text1"/>
          <w:sz w:val="28"/>
          <w:szCs w:val="28"/>
        </w:rPr>
        <w:t>ьском поселении Байтуган на 2026</w:t>
      </w:r>
      <w:r w:rsidR="009A3F07" w:rsidRPr="009A3F07">
        <w:rPr>
          <w:bCs/>
          <w:color w:val="000000" w:themeColor="text1"/>
          <w:sz w:val="28"/>
          <w:szCs w:val="28"/>
        </w:rPr>
        <w:t xml:space="preserve"> год»</w:t>
      </w:r>
      <w:r w:rsidR="009A3F07" w:rsidRPr="002235FA">
        <w:rPr>
          <w:b/>
          <w:bCs/>
          <w:color w:val="000000" w:themeColor="text1"/>
          <w:sz w:val="28"/>
          <w:szCs w:val="28"/>
        </w:rPr>
        <w:t xml:space="preserve"> </w:t>
      </w:r>
    </w:p>
    <w:p w:rsidR="0054705F" w:rsidRPr="00CC4C4D" w:rsidRDefault="0054705F" w:rsidP="009A3F07">
      <w:pPr>
        <w:spacing w:line="276" w:lineRule="auto"/>
        <w:rPr>
          <w:sz w:val="28"/>
          <w:szCs w:val="28"/>
        </w:rPr>
      </w:pPr>
    </w:p>
    <w:p w:rsidR="004E61BF" w:rsidRPr="004E61BF" w:rsidRDefault="0054705F" w:rsidP="004E61BF">
      <w:pPr>
        <w:rPr>
          <w:sz w:val="28"/>
          <w:szCs w:val="28"/>
        </w:rPr>
      </w:pPr>
      <w:r w:rsidRPr="00CC4C4D">
        <w:rPr>
          <w:sz w:val="28"/>
          <w:szCs w:val="28"/>
        </w:rPr>
        <w:t xml:space="preserve"> </w:t>
      </w:r>
      <w:r w:rsidR="004E61BF" w:rsidRPr="004E61BF">
        <w:rPr>
          <w:sz w:val="28"/>
          <w:szCs w:val="28"/>
        </w:rPr>
        <w:t xml:space="preserve">В соответствии со </w:t>
      </w:r>
      <w:r w:rsidR="004E61BF" w:rsidRPr="004E61BF">
        <w:rPr>
          <w:rStyle w:val="a6"/>
          <w:sz w:val="28"/>
          <w:szCs w:val="28"/>
        </w:rPr>
        <w:t>статьей 44</w:t>
      </w:r>
      <w:r w:rsidR="004E61BF" w:rsidRPr="004E61BF">
        <w:rPr>
          <w:sz w:val="28"/>
          <w:szCs w:val="28"/>
        </w:rPr>
        <w:t xml:space="preserve"> Федерального закона от 31.07.2020 N 248-ФЗ "О государственном контроле (надзоре) и муниципальном контроле в Российской Федерации", </w:t>
      </w:r>
      <w:r w:rsidR="004E61BF" w:rsidRPr="004E61BF">
        <w:rPr>
          <w:rStyle w:val="a6"/>
          <w:sz w:val="28"/>
          <w:szCs w:val="28"/>
        </w:rPr>
        <w:t>постановлением</w:t>
      </w:r>
      <w:r w:rsidR="004E61BF" w:rsidRPr="004E61BF">
        <w:rPr>
          <w:sz w:val="28"/>
          <w:szCs w:val="28"/>
        </w:rPr>
        <w:t xml:space="preserve"> Правительства Российской Федерации от 25.06.2021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</w:p>
    <w:p w:rsidR="0054705F" w:rsidRPr="00CC4C4D" w:rsidRDefault="00397D9F" w:rsidP="00E9698D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54705F" w:rsidRPr="00CC4C4D">
        <w:rPr>
          <w:b/>
          <w:sz w:val="28"/>
          <w:szCs w:val="28"/>
        </w:rPr>
        <w:t>:</w:t>
      </w:r>
    </w:p>
    <w:p w:rsidR="009A3F07" w:rsidRDefault="004E61BF" w:rsidP="009A3F07">
      <w:pPr>
        <w:spacing w:line="276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1.П</w:t>
      </w:r>
      <w:r w:rsidR="0054705F" w:rsidRPr="00CC4C4D">
        <w:rPr>
          <w:sz w:val="28"/>
          <w:szCs w:val="28"/>
        </w:rPr>
        <w:t xml:space="preserve">ровести на территории сельского поселения </w:t>
      </w:r>
      <w:r w:rsidR="0062011C" w:rsidRPr="00CC4C4D">
        <w:rPr>
          <w:bCs/>
          <w:kern w:val="32"/>
          <w:sz w:val="28"/>
          <w:szCs w:val="28"/>
        </w:rPr>
        <w:fldChar w:fldCharType="begin"/>
      </w:r>
      <w:r w:rsidR="0054705F" w:rsidRPr="00CC4C4D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="0062011C" w:rsidRPr="00CC4C4D">
        <w:rPr>
          <w:bCs/>
          <w:kern w:val="32"/>
          <w:sz w:val="28"/>
          <w:szCs w:val="28"/>
        </w:rPr>
        <w:fldChar w:fldCharType="separate"/>
      </w:r>
      <w:r w:rsidR="00C9163B" w:rsidRPr="00CC4C4D">
        <w:rPr>
          <w:bCs/>
          <w:noProof/>
          <w:kern w:val="32"/>
          <w:sz w:val="28"/>
          <w:szCs w:val="28"/>
        </w:rPr>
        <w:t>Байтуган</w:t>
      </w:r>
      <w:r w:rsidR="0062011C" w:rsidRPr="00CC4C4D">
        <w:rPr>
          <w:bCs/>
          <w:kern w:val="32"/>
          <w:sz w:val="28"/>
          <w:szCs w:val="28"/>
        </w:rPr>
        <w:fldChar w:fldCharType="end"/>
      </w:r>
      <w:r w:rsidR="0054705F" w:rsidRPr="00CC4C4D">
        <w:rPr>
          <w:sz w:val="28"/>
          <w:szCs w:val="28"/>
        </w:rPr>
        <w:t xml:space="preserve"> муниципального района </w:t>
      </w:r>
      <w:proofErr w:type="spellStart"/>
      <w:r w:rsidR="00CD0667" w:rsidRPr="00CC4C4D">
        <w:rPr>
          <w:sz w:val="28"/>
          <w:szCs w:val="28"/>
        </w:rPr>
        <w:t>Камышлинский</w:t>
      </w:r>
      <w:proofErr w:type="spellEnd"/>
      <w:r w:rsidR="0054705F" w:rsidRPr="00CC4C4D">
        <w:rPr>
          <w:sz w:val="28"/>
          <w:szCs w:val="28"/>
        </w:rPr>
        <w:t xml:space="preserve"> Сама</w:t>
      </w:r>
      <w:r>
        <w:rPr>
          <w:sz w:val="28"/>
          <w:szCs w:val="28"/>
        </w:rPr>
        <w:t>рской области общественные обсуждения</w:t>
      </w:r>
      <w:r w:rsidR="0054705F" w:rsidRPr="00CC4C4D">
        <w:rPr>
          <w:sz w:val="28"/>
          <w:szCs w:val="28"/>
        </w:rPr>
        <w:t xml:space="preserve"> по проекту</w:t>
      </w:r>
      <w:r w:rsidR="002B7734" w:rsidRPr="00CC4C4D">
        <w:rPr>
          <w:sz w:val="28"/>
          <w:szCs w:val="28"/>
        </w:rPr>
        <w:t xml:space="preserve"> </w:t>
      </w:r>
      <w:r w:rsidR="002B7734" w:rsidRPr="00CC4C4D">
        <w:rPr>
          <w:bCs/>
          <w:sz w:val="28"/>
          <w:szCs w:val="28"/>
        </w:rPr>
        <w:t xml:space="preserve">постановления  </w:t>
      </w:r>
      <w:r w:rsidR="009A3F07" w:rsidRPr="009A3F07">
        <w:rPr>
          <w:bCs/>
          <w:sz w:val="28"/>
          <w:szCs w:val="28"/>
        </w:rPr>
        <w:t>«</w:t>
      </w:r>
      <w:r w:rsidR="009A3F07" w:rsidRPr="009A3F07">
        <w:rPr>
          <w:bCs/>
          <w:color w:val="000000" w:themeColor="text1"/>
          <w:sz w:val="28"/>
          <w:szCs w:val="28"/>
        </w:rPr>
        <w:t>Об утверждении П</w:t>
      </w:r>
      <w:r w:rsidR="009A3F07" w:rsidRPr="009A3F07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="009A3F07" w:rsidRPr="009A3F07">
        <w:rPr>
          <w:bCs/>
          <w:color w:val="000000" w:themeColor="text1"/>
          <w:sz w:val="28"/>
          <w:szCs w:val="28"/>
        </w:rPr>
        <w:t xml:space="preserve"> муниципального жилищного контроля в сел</w:t>
      </w:r>
      <w:r w:rsidR="00511697">
        <w:rPr>
          <w:bCs/>
          <w:color w:val="000000" w:themeColor="text1"/>
          <w:sz w:val="28"/>
          <w:szCs w:val="28"/>
        </w:rPr>
        <w:t>ьском поселении Байтуган на 2026</w:t>
      </w:r>
      <w:r w:rsidR="009A3F07" w:rsidRPr="009A3F07">
        <w:rPr>
          <w:bCs/>
          <w:color w:val="000000" w:themeColor="text1"/>
          <w:sz w:val="28"/>
          <w:szCs w:val="28"/>
        </w:rPr>
        <w:t xml:space="preserve"> год»</w:t>
      </w:r>
      <w:r w:rsidR="009A3F07" w:rsidRPr="002235FA">
        <w:rPr>
          <w:b/>
          <w:bCs/>
          <w:color w:val="000000" w:themeColor="text1"/>
          <w:sz w:val="28"/>
          <w:szCs w:val="28"/>
        </w:rPr>
        <w:t xml:space="preserve"> </w:t>
      </w:r>
    </w:p>
    <w:p w:rsidR="0054705F" w:rsidRPr="00CC4C4D" w:rsidRDefault="0054705F" w:rsidP="004E61BF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C4C4D">
        <w:rPr>
          <w:bCs/>
          <w:sz w:val="28"/>
          <w:szCs w:val="28"/>
        </w:rPr>
        <w:t xml:space="preserve">2. Срок проведения </w:t>
      </w:r>
      <w:r w:rsidR="004E61BF">
        <w:rPr>
          <w:sz w:val="28"/>
          <w:szCs w:val="28"/>
        </w:rPr>
        <w:t>общественных обсуждений</w:t>
      </w:r>
      <w:r w:rsidR="004E61BF" w:rsidRPr="00CC4C4D">
        <w:rPr>
          <w:sz w:val="28"/>
          <w:szCs w:val="28"/>
        </w:rPr>
        <w:t xml:space="preserve"> </w:t>
      </w:r>
      <w:r w:rsidR="002B7734" w:rsidRPr="00CC4C4D">
        <w:rPr>
          <w:bCs/>
          <w:sz w:val="28"/>
          <w:szCs w:val="28"/>
        </w:rPr>
        <w:t xml:space="preserve">по проекту </w:t>
      </w:r>
      <w:proofErr w:type="gramStart"/>
      <w:r w:rsidR="002B7734" w:rsidRPr="00CC4C4D">
        <w:rPr>
          <w:bCs/>
          <w:sz w:val="28"/>
          <w:szCs w:val="28"/>
        </w:rPr>
        <w:t xml:space="preserve">постановления </w:t>
      </w:r>
      <w:r w:rsidR="004E61BF">
        <w:rPr>
          <w:bCs/>
          <w:sz w:val="28"/>
          <w:szCs w:val="28"/>
        </w:rPr>
        <w:t xml:space="preserve"> составляет</w:t>
      </w:r>
      <w:proofErr w:type="gramEnd"/>
      <w:r w:rsidR="004E61BF">
        <w:rPr>
          <w:bCs/>
          <w:sz w:val="28"/>
          <w:szCs w:val="28"/>
        </w:rPr>
        <w:t xml:space="preserve"> один месяц </w:t>
      </w:r>
      <w:r w:rsidR="000C720E">
        <w:rPr>
          <w:bCs/>
          <w:sz w:val="28"/>
          <w:szCs w:val="28"/>
        </w:rPr>
        <w:t>с 15</w:t>
      </w:r>
      <w:r w:rsidR="002B7734" w:rsidRPr="00CC4C4D">
        <w:rPr>
          <w:bCs/>
          <w:sz w:val="28"/>
          <w:szCs w:val="28"/>
        </w:rPr>
        <w:t xml:space="preserve"> октября </w:t>
      </w:r>
      <w:r w:rsidRPr="00CC4C4D">
        <w:rPr>
          <w:bCs/>
          <w:sz w:val="28"/>
          <w:szCs w:val="28"/>
        </w:rPr>
        <w:t xml:space="preserve"> </w:t>
      </w:r>
      <w:r w:rsidR="00511697">
        <w:rPr>
          <w:bCs/>
          <w:sz w:val="28"/>
          <w:szCs w:val="28"/>
        </w:rPr>
        <w:t>2025</w:t>
      </w:r>
      <w:r w:rsidR="000C720E">
        <w:rPr>
          <w:bCs/>
          <w:sz w:val="28"/>
          <w:szCs w:val="28"/>
        </w:rPr>
        <w:t xml:space="preserve"> года по 13</w:t>
      </w:r>
      <w:r w:rsidR="002B7734" w:rsidRPr="00CC4C4D">
        <w:rPr>
          <w:bCs/>
          <w:sz w:val="28"/>
          <w:szCs w:val="28"/>
        </w:rPr>
        <w:t xml:space="preserve"> ноября </w:t>
      </w:r>
      <w:r w:rsidRPr="00CC4C4D">
        <w:rPr>
          <w:bCs/>
          <w:sz w:val="28"/>
          <w:szCs w:val="28"/>
        </w:rPr>
        <w:t xml:space="preserve"> </w:t>
      </w:r>
      <w:r w:rsidR="00511697">
        <w:rPr>
          <w:bCs/>
          <w:sz w:val="28"/>
          <w:szCs w:val="28"/>
        </w:rPr>
        <w:t>2025</w:t>
      </w:r>
      <w:r w:rsidRPr="00CC4C4D">
        <w:rPr>
          <w:bCs/>
          <w:sz w:val="28"/>
          <w:szCs w:val="28"/>
        </w:rPr>
        <w:t xml:space="preserve"> года.</w:t>
      </w:r>
    </w:p>
    <w:p w:rsidR="004E61BF" w:rsidRDefault="004E61BF" w:rsidP="00CC4C4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705F" w:rsidRPr="00CC4C4D">
        <w:rPr>
          <w:sz w:val="28"/>
          <w:szCs w:val="28"/>
        </w:rPr>
        <w:t xml:space="preserve">. Органом, уполномоченным на организацию и проведение </w:t>
      </w:r>
      <w:r>
        <w:rPr>
          <w:sz w:val="28"/>
          <w:szCs w:val="28"/>
        </w:rPr>
        <w:t>общественных обсуждений</w:t>
      </w:r>
      <w:r w:rsidRPr="00CC4C4D">
        <w:rPr>
          <w:sz w:val="28"/>
          <w:szCs w:val="28"/>
        </w:rPr>
        <w:t xml:space="preserve"> </w:t>
      </w:r>
      <w:r w:rsidR="0054705F" w:rsidRPr="00CC4C4D">
        <w:rPr>
          <w:sz w:val="28"/>
          <w:szCs w:val="28"/>
        </w:rPr>
        <w:t xml:space="preserve">в соответствии с настоящим постановлением, является Администрация сельского поселения </w:t>
      </w:r>
      <w:r w:rsidR="0062011C" w:rsidRPr="00CC4C4D">
        <w:rPr>
          <w:bCs/>
          <w:kern w:val="32"/>
          <w:sz w:val="28"/>
          <w:szCs w:val="28"/>
        </w:rPr>
        <w:fldChar w:fldCharType="begin"/>
      </w:r>
      <w:r w:rsidR="0054705F" w:rsidRPr="00CC4C4D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="0062011C" w:rsidRPr="00CC4C4D">
        <w:rPr>
          <w:bCs/>
          <w:kern w:val="32"/>
          <w:sz w:val="28"/>
          <w:szCs w:val="28"/>
        </w:rPr>
        <w:fldChar w:fldCharType="separate"/>
      </w:r>
      <w:r w:rsidR="00C9163B" w:rsidRPr="00CC4C4D">
        <w:rPr>
          <w:bCs/>
          <w:noProof/>
          <w:kern w:val="32"/>
          <w:sz w:val="28"/>
          <w:szCs w:val="28"/>
        </w:rPr>
        <w:t>Байтуган</w:t>
      </w:r>
      <w:r w:rsidR="0062011C" w:rsidRPr="00CC4C4D">
        <w:rPr>
          <w:bCs/>
          <w:kern w:val="32"/>
          <w:sz w:val="28"/>
          <w:szCs w:val="28"/>
        </w:rPr>
        <w:fldChar w:fldCharType="end"/>
      </w:r>
      <w:r w:rsidR="0054705F" w:rsidRPr="00CC4C4D">
        <w:rPr>
          <w:bCs/>
          <w:kern w:val="32"/>
          <w:sz w:val="28"/>
          <w:szCs w:val="28"/>
        </w:rPr>
        <w:t xml:space="preserve"> </w:t>
      </w:r>
      <w:r w:rsidR="0054705F" w:rsidRPr="00CC4C4D">
        <w:rPr>
          <w:sz w:val="28"/>
          <w:szCs w:val="28"/>
        </w:rPr>
        <w:t xml:space="preserve">муниципального района </w:t>
      </w:r>
      <w:r w:rsidR="00CD0667" w:rsidRPr="00CC4C4D">
        <w:rPr>
          <w:noProof/>
          <w:sz w:val="28"/>
          <w:szCs w:val="28"/>
        </w:rPr>
        <w:t>Камышлинский</w:t>
      </w:r>
      <w:r w:rsidR="0054705F" w:rsidRPr="00CC4C4D">
        <w:rPr>
          <w:noProof/>
          <w:sz w:val="28"/>
          <w:szCs w:val="28"/>
        </w:rPr>
        <w:t xml:space="preserve"> </w:t>
      </w:r>
      <w:r w:rsidR="0054705F" w:rsidRPr="00CC4C4D">
        <w:rPr>
          <w:sz w:val="28"/>
          <w:szCs w:val="28"/>
        </w:rPr>
        <w:t xml:space="preserve">Самарской области </w:t>
      </w:r>
    </w:p>
    <w:p w:rsidR="0054705F" w:rsidRPr="009B0F5D" w:rsidRDefault="004E61BF" w:rsidP="00CC4C4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705F" w:rsidRPr="00CC4C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Прием замечаний и предложений от жителей поселения и иных заинтересованных лиц по Программе осуществляется по адресу: Самарская область, </w:t>
      </w:r>
      <w:proofErr w:type="spellStart"/>
      <w:r>
        <w:rPr>
          <w:sz w:val="28"/>
          <w:szCs w:val="28"/>
        </w:rPr>
        <w:t>Камышлинский</w:t>
      </w:r>
      <w:proofErr w:type="spellEnd"/>
      <w:r>
        <w:rPr>
          <w:sz w:val="28"/>
          <w:szCs w:val="28"/>
        </w:rPr>
        <w:t xml:space="preserve"> район, село Русский Байтуган, </w:t>
      </w:r>
      <w:proofErr w:type="spellStart"/>
      <w:r>
        <w:rPr>
          <w:sz w:val="28"/>
          <w:szCs w:val="28"/>
        </w:rPr>
        <w:t>ул.Победы</w:t>
      </w:r>
      <w:proofErr w:type="spellEnd"/>
      <w:r>
        <w:rPr>
          <w:sz w:val="28"/>
          <w:szCs w:val="28"/>
        </w:rPr>
        <w:t>, дом 10А</w:t>
      </w:r>
      <w:r w:rsidR="009B0F5D">
        <w:rPr>
          <w:sz w:val="28"/>
          <w:szCs w:val="28"/>
        </w:rPr>
        <w:t xml:space="preserve"> и на электронную почту администрации:</w:t>
      </w:r>
      <w:proofErr w:type="spellStart"/>
      <w:r w:rsidR="009B0F5D">
        <w:rPr>
          <w:sz w:val="28"/>
          <w:szCs w:val="28"/>
          <w:lang w:val="en-US"/>
        </w:rPr>
        <w:t>baitugan</w:t>
      </w:r>
      <w:proofErr w:type="spellEnd"/>
      <w:r w:rsidR="009B0F5D" w:rsidRPr="009B0F5D">
        <w:rPr>
          <w:sz w:val="28"/>
          <w:szCs w:val="28"/>
        </w:rPr>
        <w:t>.</w:t>
      </w:r>
      <w:r w:rsidR="009B0F5D">
        <w:rPr>
          <w:sz w:val="28"/>
          <w:szCs w:val="28"/>
          <w:lang w:val="en-US"/>
        </w:rPr>
        <w:t>S</w:t>
      </w:r>
      <w:r w:rsidR="009B0F5D" w:rsidRPr="009B0F5D">
        <w:rPr>
          <w:sz w:val="28"/>
          <w:szCs w:val="28"/>
        </w:rPr>
        <w:t>@</w:t>
      </w:r>
      <w:proofErr w:type="spellStart"/>
      <w:r w:rsidR="009B0F5D">
        <w:rPr>
          <w:sz w:val="28"/>
          <w:szCs w:val="28"/>
          <w:lang w:val="en-US"/>
        </w:rPr>
        <w:t>yandex</w:t>
      </w:r>
      <w:proofErr w:type="spellEnd"/>
      <w:r w:rsidR="009B0F5D" w:rsidRPr="009B0F5D">
        <w:rPr>
          <w:sz w:val="28"/>
          <w:szCs w:val="28"/>
        </w:rPr>
        <w:t>.</w:t>
      </w:r>
      <w:proofErr w:type="spellStart"/>
      <w:r w:rsidR="009B0F5D">
        <w:rPr>
          <w:sz w:val="28"/>
          <w:szCs w:val="28"/>
          <w:lang w:val="en-US"/>
        </w:rPr>
        <w:t>ru</w:t>
      </w:r>
      <w:proofErr w:type="spellEnd"/>
    </w:p>
    <w:p w:rsidR="0054705F" w:rsidRPr="00CC4C4D" w:rsidRDefault="009B0F5D" w:rsidP="00CC4C4D">
      <w:pPr>
        <w:pStyle w:val="a3"/>
        <w:tabs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4705F" w:rsidRPr="00CC4C4D">
        <w:rPr>
          <w:sz w:val="28"/>
          <w:szCs w:val="28"/>
        </w:rPr>
        <w:t xml:space="preserve">. Место проведения публичных слушаний (место проведения экспозиции): </w:t>
      </w:r>
      <w:r w:rsidR="0062011C" w:rsidRPr="00CC4C4D">
        <w:rPr>
          <w:sz w:val="28"/>
          <w:szCs w:val="28"/>
        </w:rPr>
        <w:fldChar w:fldCharType="begin"/>
      </w:r>
      <w:r w:rsidR="0054705F" w:rsidRPr="00CC4C4D">
        <w:rPr>
          <w:sz w:val="28"/>
          <w:szCs w:val="28"/>
        </w:rPr>
        <w:instrText xml:space="preserve"> MERGEFIELD Адрес_Администрации_сп </w:instrText>
      </w:r>
      <w:r w:rsidR="0062011C" w:rsidRPr="00CC4C4D">
        <w:rPr>
          <w:sz w:val="28"/>
          <w:szCs w:val="28"/>
        </w:rPr>
        <w:fldChar w:fldCharType="separate"/>
      </w:r>
      <w:r w:rsidR="00C9163B" w:rsidRPr="00CC4C4D">
        <w:rPr>
          <w:noProof/>
          <w:sz w:val="28"/>
          <w:szCs w:val="28"/>
        </w:rPr>
        <w:t>446972, Самарская область, Камышлинский район, село Русский Байтуган, улица Победы, 10 А</w:t>
      </w:r>
      <w:r w:rsidR="0062011C" w:rsidRPr="00CC4C4D">
        <w:rPr>
          <w:sz w:val="28"/>
          <w:szCs w:val="28"/>
        </w:rPr>
        <w:fldChar w:fldCharType="end"/>
      </w:r>
      <w:r w:rsidR="0054705F" w:rsidRPr="00CC4C4D">
        <w:rPr>
          <w:sz w:val="28"/>
          <w:szCs w:val="28"/>
        </w:rPr>
        <w:t>.</w:t>
      </w:r>
    </w:p>
    <w:p w:rsidR="00D423F5" w:rsidRPr="00CC4C4D" w:rsidRDefault="009B0F5D" w:rsidP="00D423F5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705F" w:rsidRPr="00CC4C4D">
        <w:rPr>
          <w:sz w:val="28"/>
          <w:szCs w:val="28"/>
        </w:rPr>
        <w:t xml:space="preserve">. </w:t>
      </w:r>
      <w:r w:rsidR="00D423F5" w:rsidRPr="00CC4C4D">
        <w:rPr>
          <w:sz w:val="28"/>
          <w:szCs w:val="28"/>
        </w:rPr>
        <w:t>Назнач</w:t>
      </w:r>
      <w:r w:rsidR="00D423F5">
        <w:rPr>
          <w:sz w:val="28"/>
          <w:szCs w:val="28"/>
        </w:rPr>
        <w:t xml:space="preserve">ить лицом, ответственным за прием замечаний и предложений </w:t>
      </w:r>
      <w:r w:rsidR="00D423F5" w:rsidRPr="00CC4C4D">
        <w:rPr>
          <w:sz w:val="28"/>
          <w:szCs w:val="28"/>
        </w:rPr>
        <w:t xml:space="preserve"> по проекту</w:t>
      </w:r>
      <w:r w:rsidR="00D423F5">
        <w:rPr>
          <w:sz w:val="28"/>
          <w:szCs w:val="28"/>
        </w:rPr>
        <w:t xml:space="preserve"> </w:t>
      </w:r>
      <w:r w:rsidR="00D423F5" w:rsidRPr="00CC4C4D">
        <w:rPr>
          <w:sz w:val="28"/>
          <w:szCs w:val="28"/>
        </w:rPr>
        <w:t xml:space="preserve">- заместителя главы сельского поселения Байтуган </w:t>
      </w:r>
      <w:proofErr w:type="spellStart"/>
      <w:r w:rsidR="00D423F5" w:rsidRPr="00CC4C4D">
        <w:rPr>
          <w:sz w:val="28"/>
          <w:szCs w:val="28"/>
        </w:rPr>
        <w:t>Фатину</w:t>
      </w:r>
      <w:proofErr w:type="spellEnd"/>
      <w:r w:rsidR="00D423F5" w:rsidRPr="00CC4C4D">
        <w:rPr>
          <w:sz w:val="28"/>
          <w:szCs w:val="28"/>
        </w:rPr>
        <w:t xml:space="preserve"> Марину Владимировну.</w:t>
      </w:r>
    </w:p>
    <w:p w:rsidR="0054705F" w:rsidRPr="00CC4C4D" w:rsidRDefault="00362035" w:rsidP="00CC4C4D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705F" w:rsidRPr="00CC4C4D">
        <w:rPr>
          <w:sz w:val="28"/>
          <w:szCs w:val="28"/>
        </w:rPr>
        <w:t xml:space="preserve">. Администрации сельского поселения </w:t>
      </w:r>
      <w:r w:rsidR="0062011C" w:rsidRPr="00CC4C4D">
        <w:rPr>
          <w:sz w:val="28"/>
          <w:szCs w:val="28"/>
        </w:rPr>
        <w:fldChar w:fldCharType="begin"/>
      </w:r>
      <w:r w:rsidR="0054705F" w:rsidRPr="00CC4C4D">
        <w:rPr>
          <w:sz w:val="28"/>
          <w:szCs w:val="28"/>
        </w:rPr>
        <w:instrText xml:space="preserve"> MERGEFIELD НАИМЕНОВАНИЕ_ПОСЕЛЕНИЯ </w:instrText>
      </w:r>
      <w:r w:rsidR="0062011C" w:rsidRPr="00CC4C4D">
        <w:rPr>
          <w:sz w:val="28"/>
          <w:szCs w:val="28"/>
        </w:rPr>
        <w:fldChar w:fldCharType="separate"/>
      </w:r>
      <w:r w:rsidR="00C9163B" w:rsidRPr="00CC4C4D">
        <w:rPr>
          <w:noProof/>
          <w:sz w:val="28"/>
          <w:szCs w:val="28"/>
        </w:rPr>
        <w:t>Байтуган</w:t>
      </w:r>
      <w:r w:rsidR="0062011C" w:rsidRPr="00CC4C4D">
        <w:rPr>
          <w:sz w:val="28"/>
          <w:szCs w:val="28"/>
        </w:rPr>
        <w:fldChar w:fldCharType="end"/>
      </w:r>
      <w:r w:rsidR="0054705F" w:rsidRPr="00CC4C4D">
        <w:rPr>
          <w:sz w:val="28"/>
          <w:szCs w:val="28"/>
        </w:rPr>
        <w:t xml:space="preserve"> в целях заблаговременного ознакомления жителей поселения и иных заинте</w:t>
      </w:r>
      <w:r w:rsidR="00A33E0B" w:rsidRPr="00CC4C4D">
        <w:rPr>
          <w:sz w:val="28"/>
          <w:szCs w:val="28"/>
        </w:rPr>
        <w:t>ресованных лиц с проектом постановления</w:t>
      </w:r>
      <w:r w:rsidR="0054705F" w:rsidRPr="00CC4C4D">
        <w:rPr>
          <w:sz w:val="28"/>
          <w:szCs w:val="28"/>
        </w:rPr>
        <w:t xml:space="preserve"> обеспечить:</w:t>
      </w:r>
    </w:p>
    <w:p w:rsidR="0054705F" w:rsidRPr="00CC4C4D" w:rsidRDefault="00411B23" w:rsidP="00CC4C4D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05F" w:rsidRPr="00CC4C4D">
        <w:rPr>
          <w:sz w:val="28"/>
          <w:szCs w:val="28"/>
        </w:rPr>
        <w:t>официальное опубликов</w:t>
      </w:r>
      <w:r w:rsidR="00B67DA4" w:rsidRPr="00CC4C4D">
        <w:rPr>
          <w:sz w:val="28"/>
          <w:szCs w:val="28"/>
        </w:rPr>
        <w:t>ание проекта постановления</w:t>
      </w:r>
      <w:r w:rsidR="0054705F" w:rsidRPr="00CC4C4D">
        <w:rPr>
          <w:sz w:val="28"/>
          <w:szCs w:val="28"/>
        </w:rPr>
        <w:t xml:space="preserve"> в газете «</w:t>
      </w:r>
      <w:r w:rsidR="0062011C" w:rsidRPr="00CC4C4D">
        <w:rPr>
          <w:sz w:val="28"/>
          <w:szCs w:val="28"/>
        </w:rPr>
        <w:fldChar w:fldCharType="begin"/>
      </w:r>
      <w:r w:rsidR="0054705F" w:rsidRPr="00CC4C4D">
        <w:rPr>
          <w:sz w:val="28"/>
          <w:szCs w:val="28"/>
        </w:rPr>
        <w:instrText xml:space="preserve"> MERGEFIELD Наименование_газеты </w:instrText>
      </w:r>
      <w:r w:rsidR="0062011C" w:rsidRPr="00CC4C4D">
        <w:rPr>
          <w:sz w:val="28"/>
          <w:szCs w:val="28"/>
        </w:rPr>
        <w:fldChar w:fldCharType="separate"/>
      </w:r>
      <w:r w:rsidR="00C9163B" w:rsidRPr="00CC4C4D">
        <w:rPr>
          <w:noProof/>
          <w:sz w:val="28"/>
          <w:szCs w:val="28"/>
        </w:rPr>
        <w:t>Вестник сельского поселения Байтуган</w:t>
      </w:r>
      <w:r w:rsidR="0062011C" w:rsidRPr="00CC4C4D">
        <w:rPr>
          <w:sz w:val="28"/>
          <w:szCs w:val="28"/>
        </w:rPr>
        <w:fldChar w:fldCharType="end"/>
      </w:r>
      <w:r w:rsidR="0054705F" w:rsidRPr="00CC4C4D">
        <w:rPr>
          <w:sz w:val="28"/>
          <w:szCs w:val="28"/>
        </w:rPr>
        <w:t>»;</w:t>
      </w:r>
    </w:p>
    <w:p w:rsidR="0054705F" w:rsidRPr="00CC4C4D" w:rsidRDefault="00411B23" w:rsidP="00CC4C4D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05F" w:rsidRPr="00CC4C4D">
        <w:rPr>
          <w:sz w:val="28"/>
          <w:szCs w:val="28"/>
        </w:rPr>
        <w:t>ра</w:t>
      </w:r>
      <w:r w:rsidR="00B67DA4" w:rsidRPr="00CC4C4D">
        <w:rPr>
          <w:sz w:val="28"/>
          <w:szCs w:val="28"/>
        </w:rPr>
        <w:t xml:space="preserve">змещение проекта постановления </w:t>
      </w:r>
      <w:r w:rsidR="0054705F" w:rsidRPr="00CC4C4D">
        <w:rPr>
          <w:sz w:val="28"/>
          <w:szCs w:val="28"/>
        </w:rPr>
        <w:t xml:space="preserve">на официальном сайте Администрации в </w:t>
      </w:r>
      <w:r w:rsidR="0054705F" w:rsidRPr="00CC4C4D">
        <w:rPr>
          <w:spacing w:val="-1"/>
          <w:sz w:val="28"/>
          <w:szCs w:val="28"/>
        </w:rPr>
        <w:t>сети «Интернет»;</w:t>
      </w:r>
    </w:p>
    <w:p w:rsidR="0054705F" w:rsidRPr="00CC4C4D" w:rsidRDefault="0054705F" w:rsidP="00CC4C4D">
      <w:pPr>
        <w:pStyle w:val="a3"/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4C4D">
        <w:rPr>
          <w:sz w:val="28"/>
          <w:szCs w:val="28"/>
        </w:rPr>
        <w:t>- беспрепятственный доступ к ознакомлени</w:t>
      </w:r>
      <w:r w:rsidR="00B67DA4" w:rsidRPr="00CC4C4D">
        <w:rPr>
          <w:sz w:val="28"/>
          <w:szCs w:val="28"/>
        </w:rPr>
        <w:t>ю с проектом постановления</w:t>
      </w:r>
      <w:r w:rsidRPr="00CC4C4D">
        <w:rPr>
          <w:sz w:val="28"/>
          <w:szCs w:val="28"/>
        </w:rPr>
        <w:t xml:space="preserve"> в здании Администрации поселения (в соответствии с режимом работы Администрации поселения).</w:t>
      </w:r>
    </w:p>
    <w:p w:rsidR="0054705F" w:rsidRPr="00CC4C4D" w:rsidRDefault="00362035" w:rsidP="00CC4C4D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4705F" w:rsidRPr="00CC4C4D">
        <w:rPr>
          <w:sz w:val="28"/>
          <w:szCs w:val="28"/>
        </w:rPr>
        <w:t>. Настоящее постановление подлежит опубликованию в газете «</w:t>
      </w:r>
      <w:r w:rsidR="0062011C" w:rsidRPr="00CC4C4D">
        <w:rPr>
          <w:sz w:val="28"/>
          <w:szCs w:val="28"/>
        </w:rPr>
        <w:fldChar w:fldCharType="begin"/>
      </w:r>
      <w:r w:rsidR="0054705F" w:rsidRPr="00CC4C4D">
        <w:rPr>
          <w:sz w:val="28"/>
          <w:szCs w:val="28"/>
        </w:rPr>
        <w:instrText xml:space="preserve"> MERGEFIELD Наименование_газеты </w:instrText>
      </w:r>
      <w:r w:rsidR="0062011C" w:rsidRPr="00CC4C4D">
        <w:rPr>
          <w:sz w:val="28"/>
          <w:szCs w:val="28"/>
        </w:rPr>
        <w:fldChar w:fldCharType="separate"/>
      </w:r>
      <w:r w:rsidR="00C9163B" w:rsidRPr="00CC4C4D">
        <w:rPr>
          <w:noProof/>
          <w:sz w:val="28"/>
          <w:szCs w:val="28"/>
        </w:rPr>
        <w:t>Вестник сельского поселения Байтуган</w:t>
      </w:r>
      <w:r w:rsidR="0062011C" w:rsidRPr="00CC4C4D">
        <w:rPr>
          <w:sz w:val="28"/>
          <w:szCs w:val="28"/>
        </w:rPr>
        <w:fldChar w:fldCharType="end"/>
      </w:r>
      <w:r w:rsidR="0054705F" w:rsidRPr="00CC4C4D">
        <w:rPr>
          <w:sz w:val="28"/>
          <w:szCs w:val="28"/>
        </w:rPr>
        <w:t xml:space="preserve">» и на официальном сайте Администрации в </w:t>
      </w:r>
      <w:r w:rsidR="0054705F" w:rsidRPr="00CC4C4D">
        <w:rPr>
          <w:spacing w:val="-1"/>
          <w:sz w:val="28"/>
          <w:szCs w:val="28"/>
        </w:rPr>
        <w:t xml:space="preserve">сети «Интернет». </w:t>
      </w:r>
    </w:p>
    <w:p w:rsidR="00520E5F" w:rsidRDefault="00520E5F" w:rsidP="00CC4C4D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520E5F" w:rsidRPr="00CC4C4D" w:rsidRDefault="00520E5F" w:rsidP="00CC4C4D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54705F" w:rsidRPr="00CC4C4D" w:rsidRDefault="0054705F" w:rsidP="00CC4C4D">
      <w:pPr>
        <w:spacing w:line="276" w:lineRule="auto"/>
        <w:jc w:val="both"/>
        <w:rPr>
          <w:b/>
          <w:sz w:val="28"/>
          <w:szCs w:val="28"/>
        </w:rPr>
      </w:pPr>
      <w:r w:rsidRPr="00CC4C4D">
        <w:rPr>
          <w:sz w:val="28"/>
          <w:szCs w:val="28"/>
        </w:rPr>
        <w:t xml:space="preserve">Глава сельского поселения </w:t>
      </w:r>
      <w:r w:rsidR="0062011C" w:rsidRPr="00CC4C4D">
        <w:rPr>
          <w:bCs/>
          <w:kern w:val="32"/>
          <w:sz w:val="28"/>
          <w:szCs w:val="28"/>
        </w:rPr>
        <w:fldChar w:fldCharType="begin"/>
      </w:r>
      <w:r w:rsidRPr="00CC4C4D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="0062011C" w:rsidRPr="00CC4C4D">
        <w:rPr>
          <w:bCs/>
          <w:kern w:val="32"/>
          <w:sz w:val="28"/>
          <w:szCs w:val="28"/>
        </w:rPr>
        <w:fldChar w:fldCharType="separate"/>
      </w:r>
      <w:r w:rsidR="00C9163B" w:rsidRPr="00CC4C4D">
        <w:rPr>
          <w:bCs/>
          <w:noProof/>
          <w:kern w:val="32"/>
          <w:sz w:val="28"/>
          <w:szCs w:val="28"/>
        </w:rPr>
        <w:t>Байтуган</w:t>
      </w:r>
      <w:r w:rsidR="0062011C" w:rsidRPr="00CC4C4D">
        <w:rPr>
          <w:bCs/>
          <w:kern w:val="32"/>
          <w:sz w:val="28"/>
          <w:szCs w:val="28"/>
        </w:rPr>
        <w:fldChar w:fldCharType="end"/>
      </w:r>
      <w:r w:rsidRPr="00CC4C4D">
        <w:rPr>
          <w:sz w:val="28"/>
          <w:szCs w:val="28"/>
        </w:rPr>
        <w:t xml:space="preserve"> </w:t>
      </w:r>
    </w:p>
    <w:p w:rsidR="0054705F" w:rsidRPr="00CC4C4D" w:rsidRDefault="0054705F" w:rsidP="00CC4C4D">
      <w:pPr>
        <w:tabs>
          <w:tab w:val="left" w:pos="142"/>
        </w:tabs>
        <w:spacing w:line="276" w:lineRule="auto"/>
        <w:jc w:val="both"/>
        <w:outlineLvl w:val="0"/>
        <w:rPr>
          <w:sz w:val="28"/>
          <w:szCs w:val="28"/>
        </w:rPr>
      </w:pPr>
      <w:r w:rsidRPr="00CC4C4D">
        <w:rPr>
          <w:sz w:val="28"/>
          <w:szCs w:val="28"/>
        </w:rPr>
        <w:t xml:space="preserve">муниципального района </w:t>
      </w:r>
      <w:proofErr w:type="spellStart"/>
      <w:r w:rsidR="00CD0667" w:rsidRPr="00CC4C4D">
        <w:rPr>
          <w:sz w:val="28"/>
          <w:szCs w:val="28"/>
        </w:rPr>
        <w:t>Камышлинский</w:t>
      </w:r>
      <w:proofErr w:type="spellEnd"/>
    </w:p>
    <w:p w:rsidR="0054705F" w:rsidRPr="00CC4C4D" w:rsidRDefault="0054705F" w:rsidP="00CC4C4D">
      <w:pPr>
        <w:tabs>
          <w:tab w:val="left" w:pos="142"/>
        </w:tabs>
        <w:spacing w:line="276" w:lineRule="auto"/>
        <w:jc w:val="both"/>
        <w:outlineLvl w:val="0"/>
        <w:rPr>
          <w:bCs/>
          <w:sz w:val="28"/>
          <w:szCs w:val="28"/>
        </w:rPr>
      </w:pPr>
      <w:r w:rsidRPr="00CC4C4D">
        <w:rPr>
          <w:sz w:val="28"/>
          <w:szCs w:val="28"/>
        </w:rPr>
        <w:t xml:space="preserve">Самарской области                                                                    </w:t>
      </w:r>
      <w:r w:rsidR="0062011C" w:rsidRPr="00CC4C4D">
        <w:rPr>
          <w:sz w:val="28"/>
          <w:szCs w:val="28"/>
        </w:rPr>
        <w:fldChar w:fldCharType="begin"/>
      </w:r>
      <w:r w:rsidRPr="00CC4C4D">
        <w:rPr>
          <w:sz w:val="28"/>
          <w:szCs w:val="28"/>
        </w:rPr>
        <w:instrText xml:space="preserve"> MERGEFIELD Глава </w:instrText>
      </w:r>
      <w:r w:rsidR="0062011C" w:rsidRPr="00CC4C4D">
        <w:rPr>
          <w:sz w:val="28"/>
          <w:szCs w:val="28"/>
        </w:rPr>
        <w:fldChar w:fldCharType="separate"/>
      </w:r>
      <w:r w:rsidR="00C9163B" w:rsidRPr="00CC4C4D">
        <w:rPr>
          <w:noProof/>
          <w:sz w:val="28"/>
          <w:szCs w:val="28"/>
        </w:rPr>
        <w:t>З.А. Кашапов</w:t>
      </w:r>
      <w:r w:rsidR="0062011C" w:rsidRPr="00CC4C4D">
        <w:rPr>
          <w:sz w:val="28"/>
          <w:szCs w:val="28"/>
        </w:rPr>
        <w:fldChar w:fldCharType="end"/>
      </w:r>
    </w:p>
    <w:p w:rsidR="0025201D" w:rsidRDefault="0025201D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Default="00F53F5A" w:rsidP="00CC4C4D">
      <w:pPr>
        <w:spacing w:line="276" w:lineRule="auto"/>
        <w:rPr>
          <w:sz w:val="28"/>
          <w:szCs w:val="28"/>
        </w:rPr>
      </w:pPr>
    </w:p>
    <w:p w:rsidR="00F53F5A" w:rsidRPr="00BD7BB8" w:rsidRDefault="00F53F5A" w:rsidP="00F53F5A">
      <w:pPr>
        <w:rPr>
          <w:color w:val="000000"/>
        </w:rPr>
      </w:pPr>
    </w:p>
    <w:p w:rsidR="00F53F5A" w:rsidRPr="00BD7BB8" w:rsidRDefault="00F53F5A" w:rsidP="00F53F5A">
      <w:pPr>
        <w:tabs>
          <w:tab w:val="num" w:pos="200"/>
        </w:tabs>
        <w:ind w:left="4536"/>
        <w:jc w:val="center"/>
        <w:outlineLvl w:val="0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Приложение</w:t>
      </w:r>
    </w:p>
    <w:p w:rsidR="00F53F5A" w:rsidRPr="00BD7BB8" w:rsidRDefault="00F53F5A" w:rsidP="00F53F5A">
      <w:pPr>
        <w:ind w:left="4536"/>
        <w:jc w:val="center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 xml:space="preserve">к постановлению администрации </w:t>
      </w:r>
    </w:p>
    <w:p w:rsidR="00F53F5A" w:rsidRPr="00BD7BB8" w:rsidRDefault="00F53F5A" w:rsidP="00F53F5A">
      <w:pPr>
        <w:ind w:left="4536"/>
        <w:jc w:val="center"/>
        <w:rPr>
          <w:color w:val="000000"/>
        </w:rPr>
      </w:pPr>
      <w:r w:rsidRPr="00BD7BB8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Байтуган</w:t>
      </w:r>
    </w:p>
    <w:p w:rsidR="00F53F5A" w:rsidRPr="00BD7BB8" w:rsidRDefault="00F53F5A" w:rsidP="00F53F5A">
      <w:pPr>
        <w:tabs>
          <w:tab w:val="num" w:pos="200"/>
        </w:tabs>
        <w:ind w:left="4536"/>
        <w:jc w:val="center"/>
        <w:outlineLvl w:val="0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 xml:space="preserve">от </w:t>
      </w:r>
      <w:r w:rsidR="000C720E">
        <w:rPr>
          <w:color w:val="000000"/>
          <w:sz w:val="28"/>
          <w:szCs w:val="28"/>
        </w:rPr>
        <w:t>14</w:t>
      </w:r>
      <w:r w:rsidR="00BA65E9">
        <w:rPr>
          <w:color w:val="000000"/>
          <w:sz w:val="28"/>
          <w:szCs w:val="28"/>
        </w:rPr>
        <w:t>.10.</w:t>
      </w:r>
      <w:r w:rsidRPr="00BD7BB8">
        <w:rPr>
          <w:color w:val="000000"/>
          <w:sz w:val="28"/>
          <w:szCs w:val="28"/>
        </w:rPr>
        <w:t>202</w:t>
      </w:r>
      <w:r w:rsidR="00511697">
        <w:rPr>
          <w:color w:val="000000"/>
          <w:sz w:val="28"/>
          <w:szCs w:val="28"/>
        </w:rPr>
        <w:t>5</w:t>
      </w:r>
      <w:r w:rsidRPr="00BD7BB8">
        <w:rPr>
          <w:color w:val="000000"/>
          <w:sz w:val="28"/>
          <w:szCs w:val="28"/>
        </w:rPr>
        <w:t xml:space="preserve"> № </w:t>
      </w:r>
      <w:r w:rsidR="00511697">
        <w:rPr>
          <w:color w:val="000000"/>
          <w:sz w:val="28"/>
          <w:szCs w:val="28"/>
        </w:rPr>
        <w:t>52</w:t>
      </w:r>
    </w:p>
    <w:p w:rsidR="00F53F5A" w:rsidRPr="00BD7BB8" w:rsidRDefault="00F53F5A" w:rsidP="00F53F5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53F5A" w:rsidRPr="00BD7BB8" w:rsidRDefault="00F53F5A" w:rsidP="00F53F5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53F5A" w:rsidRPr="00BD7BB8" w:rsidRDefault="00F53F5A" w:rsidP="00F53F5A">
      <w:pPr>
        <w:jc w:val="center"/>
        <w:rPr>
          <w:color w:val="000000"/>
          <w:sz w:val="28"/>
          <w:szCs w:val="28"/>
        </w:rPr>
      </w:pPr>
      <w:r w:rsidRPr="00BD7BB8">
        <w:rPr>
          <w:b/>
          <w:bCs/>
          <w:color w:val="000000"/>
          <w:sz w:val="28"/>
          <w:szCs w:val="28"/>
        </w:rPr>
        <w:t>П</w:t>
      </w:r>
      <w:r w:rsidRPr="00BD7BB8">
        <w:rPr>
          <w:b/>
          <w:bCs/>
          <w:color w:val="000000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сфере</w:t>
      </w:r>
      <w:r w:rsidRPr="00BD7BB8">
        <w:rPr>
          <w:b/>
          <w:bCs/>
          <w:color w:val="000000"/>
          <w:sz w:val="28"/>
          <w:szCs w:val="28"/>
        </w:rPr>
        <w:t xml:space="preserve"> муниципального жилищного контроля в  сельском поселении </w:t>
      </w:r>
      <w:r>
        <w:rPr>
          <w:b/>
          <w:bCs/>
          <w:color w:val="000000"/>
          <w:sz w:val="28"/>
          <w:szCs w:val="28"/>
        </w:rPr>
        <w:t>Байтуган</w:t>
      </w:r>
      <w:r w:rsidRPr="00BD7BB8">
        <w:rPr>
          <w:b/>
          <w:bCs/>
          <w:color w:val="000000"/>
          <w:sz w:val="28"/>
          <w:szCs w:val="28"/>
        </w:rPr>
        <w:t xml:space="preserve"> на 202</w:t>
      </w:r>
      <w:r w:rsidR="000C720E">
        <w:rPr>
          <w:b/>
          <w:bCs/>
          <w:color w:val="000000"/>
          <w:sz w:val="28"/>
          <w:szCs w:val="28"/>
        </w:rPr>
        <w:t>5</w:t>
      </w:r>
      <w:r w:rsidRPr="00BD7BB8">
        <w:rPr>
          <w:b/>
          <w:bCs/>
          <w:color w:val="000000"/>
          <w:sz w:val="28"/>
          <w:szCs w:val="28"/>
        </w:rPr>
        <w:t xml:space="preserve"> год </w:t>
      </w:r>
      <w:r w:rsidRPr="00BD7BB8">
        <w:rPr>
          <w:b/>
          <w:bCs/>
          <w:color w:val="000000"/>
          <w:sz w:val="28"/>
          <w:szCs w:val="28"/>
        </w:rPr>
        <w:br/>
      </w:r>
      <w:r w:rsidRPr="00BD7BB8">
        <w:rPr>
          <w:color w:val="000000"/>
          <w:sz w:val="28"/>
          <w:szCs w:val="28"/>
        </w:rPr>
        <w:t>(далее также – программа профилактики)</w:t>
      </w:r>
    </w:p>
    <w:p w:rsidR="00F53F5A" w:rsidRPr="00BD7BB8" w:rsidRDefault="00F53F5A" w:rsidP="00F53F5A">
      <w:pPr>
        <w:shd w:val="clear" w:color="auto" w:fill="FFFFFF"/>
        <w:rPr>
          <w:color w:val="000000"/>
          <w:sz w:val="28"/>
          <w:szCs w:val="28"/>
        </w:rPr>
      </w:pPr>
    </w:p>
    <w:p w:rsidR="00F53F5A" w:rsidRPr="00BD7BB8" w:rsidRDefault="00F53F5A" w:rsidP="00F53F5A">
      <w:pPr>
        <w:shd w:val="clear" w:color="auto" w:fill="FFFFFF"/>
        <w:jc w:val="center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53F5A" w:rsidRPr="00BD7BB8" w:rsidRDefault="00F53F5A" w:rsidP="00F53F5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53F5A" w:rsidRPr="00BD7BB8" w:rsidRDefault="00F53F5A" w:rsidP="00F53F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F53F5A" w:rsidRPr="001B6EAF" w:rsidRDefault="00F53F5A" w:rsidP="00F53F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604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BD7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C05A79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05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Pr="00C05A79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в </w:t>
      </w:r>
      <w:r w:rsidRPr="000A379F">
        <w:rPr>
          <w:rFonts w:ascii="Times New Roman" w:hAnsi="Times New Roman" w:cs="Times New Roman"/>
          <w:color w:val="000000"/>
          <w:sz w:val="28"/>
          <w:szCs w:val="28"/>
        </w:rPr>
        <w:t xml:space="preserve">сельском поселении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Байтуган</w:t>
      </w:r>
      <w:r w:rsidRPr="001B6EA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bookmarkStart w:id="0" w:name="_Hlk82421929"/>
      <w:r w:rsidRPr="001B6EAF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контроль</w:t>
      </w:r>
      <w:bookmarkEnd w:id="0"/>
      <w:r w:rsidRPr="001B6EA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B6EA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B6EAF">
        <w:rPr>
          <w:rFonts w:ascii="Times New Roman" w:hAnsi="Times New Roman" w:cs="Times New Roman"/>
          <w:color w:val="000000"/>
          <w:sz w:val="28"/>
          <w:szCs w:val="28"/>
        </w:rPr>
        <w:t>было отнесено соблюдение юридическими лицами, индивидуальными</w:t>
      </w:r>
      <w:r w:rsidRPr="00D55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6EAF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предпринимателями, гражданами (далее – контролируемые лица) обязательных требований, установленных жилищным законодательством, </w:t>
      </w:r>
      <w:bookmarkStart w:id="1" w:name="_Hlk82510609"/>
      <w:r w:rsidRPr="001B6EAF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1"/>
      <w:r w:rsidRPr="001B6EA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lastRenderedPageBreak/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 w:rsidRPr="001B6EAF">
        <w:rPr>
          <w:color w:val="000000"/>
          <w:sz w:val="28"/>
          <w:szCs w:val="28"/>
          <w:lang w:eastAsia="zh-CN"/>
        </w:rPr>
        <w:t>ресурсоснабжающими</w:t>
      </w:r>
      <w:proofErr w:type="spellEnd"/>
      <w:r w:rsidRPr="001B6EAF">
        <w:rPr>
          <w:color w:val="000000"/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F53F5A" w:rsidRPr="001B6EAF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F53F5A" w:rsidRDefault="00F53F5A" w:rsidP="00F53F5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1B6E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</w:t>
      </w:r>
      <w:r w:rsidRPr="00D55604">
        <w:rPr>
          <w:color w:val="000000"/>
          <w:sz w:val="28"/>
          <w:szCs w:val="28"/>
        </w:rPr>
        <w:t>.</w:t>
      </w:r>
    </w:p>
    <w:p w:rsidR="00F53F5A" w:rsidRPr="00BD7BB8" w:rsidRDefault="00F53F5A" w:rsidP="00F53F5A">
      <w:pPr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До принятия Федерального закона № 170-ФЗ муниципальный жилищный контроль</w:t>
      </w:r>
      <w:r w:rsidRPr="006A443B">
        <w:t xml:space="preserve"> </w:t>
      </w:r>
      <w:r w:rsidRPr="00BD7BB8">
        <w:rPr>
          <w:color w:val="000000"/>
          <w:sz w:val="28"/>
          <w:szCs w:val="28"/>
        </w:rPr>
        <w:t xml:space="preserve">в соответствии с </w:t>
      </w:r>
      <w:r w:rsidRPr="00BD7BB8">
        <w:rPr>
          <w:color w:val="000000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BD7BB8">
        <w:rPr>
          <w:color w:val="000000"/>
          <w:sz w:val="28"/>
          <w:szCs w:val="28"/>
        </w:rPr>
        <w:t>на системной основе не осуществлялся</w:t>
      </w:r>
      <w:r w:rsidRPr="00BD7BB8">
        <w:rPr>
          <w:color w:val="000000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BD7BB8">
        <w:rPr>
          <w:color w:val="000000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bookmarkStart w:id="2" w:name="_Hlk82510676"/>
      <w:r w:rsidRPr="00BD7BB8">
        <w:rPr>
          <w:color w:val="000000"/>
          <w:sz w:val="28"/>
          <w:szCs w:val="28"/>
        </w:rPr>
        <w:t>жилищного законодательства,</w:t>
      </w:r>
      <w:r w:rsidRPr="00657D99">
        <w:t xml:space="preserve"> </w:t>
      </w:r>
      <w:r w:rsidRPr="00BD7BB8">
        <w:rPr>
          <w:color w:val="000000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2"/>
      <w:r w:rsidRPr="00BD7BB8">
        <w:rPr>
          <w:color w:val="000000"/>
          <w:sz w:val="28"/>
          <w:szCs w:val="28"/>
        </w:rPr>
        <w:t>, предусмотренных Кодексом Российской Федерации</w:t>
      </w:r>
      <w:r w:rsidRPr="00BD7BB8">
        <w:rPr>
          <w:color w:val="000000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BD7BB8">
        <w:rPr>
          <w:color w:val="000000"/>
          <w:sz w:val="28"/>
          <w:szCs w:val="28"/>
        </w:rPr>
        <w:t>.</w:t>
      </w:r>
      <w:r w:rsidRPr="00BD7BB8">
        <w:rPr>
          <w:rStyle w:val="a9"/>
          <w:color w:val="000000"/>
          <w:sz w:val="28"/>
          <w:szCs w:val="28"/>
        </w:rPr>
        <w:footnoteReference w:id="1"/>
      </w:r>
      <w:r w:rsidRPr="00BD7BB8">
        <w:rPr>
          <w:color w:val="000000"/>
          <w:sz w:val="28"/>
          <w:szCs w:val="28"/>
        </w:rPr>
        <w:t xml:space="preserve"> </w:t>
      </w:r>
    </w:p>
    <w:p w:rsidR="00F53F5A" w:rsidRPr="00BD7BB8" w:rsidRDefault="00F53F5A" w:rsidP="00F53F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B8">
        <w:rPr>
          <w:rFonts w:ascii="Times New Roman" w:hAnsi="Times New Roman" w:cs="Times New Roman"/>
          <w:color w:val="000000"/>
          <w:sz w:val="28"/>
          <w:szCs w:val="28"/>
        </w:rPr>
        <w:t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Самарской области в области жилищных отношений, были привлечены к административной ответственности.</w:t>
      </w:r>
      <w:r w:rsidRPr="00BD7BB8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2"/>
      </w:r>
    </w:p>
    <w:p w:rsidR="00F53F5A" w:rsidRPr="006A443B" w:rsidRDefault="00F53F5A" w:rsidP="00F53F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BB8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</w:t>
      </w:r>
      <w:r w:rsidRPr="00BD7B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материалы обобщения прежней практики муниципального жилищного контроля.</w:t>
      </w:r>
    </w:p>
    <w:p w:rsidR="00F53F5A" w:rsidRPr="00BD7BB8" w:rsidRDefault="00F53F5A" w:rsidP="00F53F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F53F5A" w:rsidRPr="00BD7BB8" w:rsidRDefault="00F53F5A" w:rsidP="00F53F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BD7BB8">
        <w:rPr>
          <w:color w:val="000000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DE6068">
        <w:rPr>
          <w:color w:val="000000"/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 xml:space="preserve"> сельского поселения Байтуган</w:t>
      </w:r>
      <w:r w:rsidRPr="00DE6068">
        <w:rPr>
          <w:i/>
          <w:iCs/>
          <w:color w:val="000000"/>
          <w:sz w:val="28"/>
          <w:szCs w:val="28"/>
        </w:rPr>
        <w:t xml:space="preserve"> </w:t>
      </w:r>
      <w:r w:rsidRPr="00DE6068">
        <w:rPr>
          <w:color w:val="000000"/>
          <w:sz w:val="28"/>
          <w:szCs w:val="28"/>
        </w:rPr>
        <w:t>(далее та</w:t>
      </w:r>
      <w:r>
        <w:rPr>
          <w:color w:val="000000"/>
          <w:sz w:val="28"/>
          <w:szCs w:val="28"/>
        </w:rPr>
        <w:t>кже</w:t>
      </w:r>
      <w:r w:rsidRPr="00D16ADB">
        <w:rPr>
          <w:color w:val="000000"/>
          <w:sz w:val="28"/>
          <w:szCs w:val="28"/>
        </w:rPr>
        <w:t xml:space="preserve"> – администрация</w:t>
      </w:r>
      <w:r>
        <w:rPr>
          <w:color w:val="000000"/>
          <w:sz w:val="28"/>
          <w:szCs w:val="28"/>
        </w:rPr>
        <w:t xml:space="preserve"> или контрольный орган</w:t>
      </w:r>
      <w:r w:rsidRPr="00D16ADB">
        <w:rPr>
          <w:color w:val="000000"/>
          <w:sz w:val="28"/>
          <w:szCs w:val="28"/>
        </w:rPr>
        <w:t>)</w:t>
      </w:r>
      <w:r w:rsidRPr="008C11DF">
        <w:rPr>
          <w:color w:val="000000"/>
          <w:sz w:val="28"/>
          <w:szCs w:val="28"/>
        </w:rPr>
        <w:t xml:space="preserve"> </w:t>
      </w:r>
      <w:r w:rsidRPr="00BD7BB8">
        <w:rPr>
          <w:color w:val="000000"/>
          <w:sz w:val="28"/>
          <w:szCs w:val="28"/>
        </w:rPr>
        <w:t>на системной основе</w:t>
      </w:r>
      <w:r w:rsidRPr="00BD7BB8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BD7BB8">
        <w:rPr>
          <w:color w:val="000000"/>
          <w:sz w:val="28"/>
          <w:szCs w:val="28"/>
        </w:rPr>
        <w:t>.</w:t>
      </w:r>
      <w:r w:rsidRPr="00BD7BB8">
        <w:rPr>
          <w:rStyle w:val="a9"/>
          <w:color w:val="000000"/>
          <w:sz w:val="28"/>
          <w:szCs w:val="28"/>
        </w:rPr>
        <w:footnoteReference w:id="3"/>
      </w:r>
    </w:p>
    <w:p w:rsidR="00F53F5A" w:rsidRPr="00BD7BB8" w:rsidRDefault="00F53F5A" w:rsidP="00F53F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F53F5A" w:rsidRPr="00657D99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657D99"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F53F5A" w:rsidRPr="00657D99" w:rsidRDefault="00F53F5A" w:rsidP="00F53F5A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657D99">
        <w:rPr>
          <w:sz w:val="28"/>
          <w:szCs w:val="28"/>
          <w:lang w:eastAsia="zh-CN"/>
        </w:rPr>
        <w:t>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</w:t>
      </w:r>
      <w:r>
        <w:rPr>
          <w:sz w:val="28"/>
          <w:szCs w:val="28"/>
          <w:lang w:eastAsia="zh-CN"/>
        </w:rPr>
        <w:t xml:space="preserve"> (</w:t>
      </w:r>
      <w:r w:rsidRPr="00657D99">
        <w:rPr>
          <w:sz w:val="28"/>
          <w:szCs w:val="28"/>
          <w:lang w:eastAsia="zh-CN"/>
        </w:rPr>
        <w:t>;</w:t>
      </w:r>
    </w:p>
    <w:p w:rsidR="00F53F5A" w:rsidRPr="00657D99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</w:t>
      </w:r>
      <w:r w:rsidRPr="00657D99">
        <w:rPr>
          <w:color w:val="000000"/>
          <w:sz w:val="28"/>
          <w:szCs w:val="28"/>
          <w:lang w:eastAsia="zh-CN"/>
        </w:rPr>
        <w:t>) нарушения нормативного уровня или режима обеспечения населения коммунальными услугами;</w:t>
      </w:r>
    </w:p>
    <w:p w:rsidR="00F53F5A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</w:t>
      </w:r>
      <w:r w:rsidRPr="00657D99">
        <w:rPr>
          <w:color w:val="000000"/>
          <w:sz w:val="28"/>
          <w:szCs w:val="28"/>
          <w:lang w:eastAsia="zh-CN"/>
        </w:rPr>
        <w:t xml:space="preserve">) </w:t>
      </w:r>
      <w:r>
        <w:rPr>
          <w:color w:val="000000"/>
          <w:sz w:val="28"/>
          <w:szCs w:val="28"/>
          <w:lang w:eastAsia="zh-CN"/>
        </w:rPr>
        <w:t xml:space="preserve">нарушения </w:t>
      </w:r>
      <w:r w:rsidRPr="00657D99">
        <w:rPr>
          <w:color w:val="000000"/>
          <w:sz w:val="28"/>
          <w:szCs w:val="28"/>
          <w:lang w:eastAsia="zh-CN"/>
        </w:rPr>
        <w:t>правил обеспечения безопасного использования и содержания внутридомового и внутриквартирного газового оборудования</w:t>
      </w:r>
      <w:r>
        <w:rPr>
          <w:color w:val="000000"/>
          <w:sz w:val="28"/>
          <w:szCs w:val="28"/>
          <w:lang w:eastAsia="zh-CN"/>
        </w:rPr>
        <w:t>, внутридомовых инженерных систем;</w:t>
      </w:r>
    </w:p>
    <w:p w:rsidR="00F53F5A" w:rsidRPr="00657D99" w:rsidRDefault="00F53F5A" w:rsidP="00F53F5A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F53F5A" w:rsidRPr="00BD7BB8" w:rsidRDefault="00F53F5A" w:rsidP="00F53F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D7B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F53F5A" w:rsidRPr="00BD7BB8" w:rsidRDefault="00F53F5A" w:rsidP="00F53F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перечисленных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является стремление </w:t>
      </w:r>
      <w:r w:rsidRPr="00F97924">
        <w:rPr>
          <w:rFonts w:ascii="Times New Roman" w:hAnsi="Times New Roman" w:cs="Times New Roman"/>
          <w:color w:val="000000"/>
          <w:sz w:val="28"/>
          <w:szCs w:val="28"/>
        </w:rPr>
        <w:t xml:space="preserve">сэкономить средства, необходимые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поддержания объектов контроля</w:t>
      </w:r>
      <w:r w:rsidRPr="00F97924">
        <w:rPr>
          <w:rFonts w:ascii="Times New Roman" w:hAnsi="Times New Roman" w:cs="Times New Roman"/>
          <w:color w:val="000000"/>
          <w:sz w:val="28"/>
          <w:szCs w:val="28"/>
        </w:rPr>
        <w:t xml:space="preserve"> в состояни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979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соответствующем обязательным требованиям</w:t>
      </w:r>
      <w:r w:rsidRPr="005D64DF">
        <w:t xml:space="preserve"> </w:t>
      </w:r>
      <w:r w:rsidRPr="005D64DF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</w:t>
      </w:r>
      <w:r w:rsidRPr="00E30074">
        <w:rPr>
          <w:rFonts w:ascii="Times New Roman" w:hAnsi="Times New Roman" w:cs="Times New Roman"/>
          <w:color w:val="000000"/>
          <w:sz w:val="28"/>
          <w:szCs w:val="28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3F5A" w:rsidRPr="00BD7BB8" w:rsidRDefault="00F53F5A" w:rsidP="00F53F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D7B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F53F5A" w:rsidRDefault="00F53F5A" w:rsidP="00F53F5A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F53F5A" w:rsidRPr="00BD7BB8" w:rsidRDefault="00F53F5A" w:rsidP="00F53F5A">
      <w:pPr>
        <w:pStyle w:val="s1"/>
        <w:shd w:val="clear" w:color="auto" w:fill="FFFFFF"/>
        <w:jc w:val="center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F53F5A" w:rsidRPr="00BD7BB8" w:rsidRDefault="00F53F5A" w:rsidP="00F53F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F53F5A" w:rsidRPr="00BD7BB8" w:rsidRDefault="00F53F5A" w:rsidP="00F53F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53F5A" w:rsidRPr="00BD7BB8" w:rsidRDefault="00F53F5A" w:rsidP="00F53F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53F5A" w:rsidRPr="00BD7BB8" w:rsidRDefault="00F53F5A" w:rsidP="00F53F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3F5A" w:rsidRPr="00BD7BB8" w:rsidRDefault="00F53F5A" w:rsidP="00F53F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F53F5A" w:rsidRDefault="00F53F5A" w:rsidP="00F53F5A">
      <w:pPr>
        <w:shd w:val="clear" w:color="auto" w:fill="FFFFFF"/>
        <w:ind w:firstLine="709"/>
        <w:jc w:val="both"/>
        <w:rPr>
          <w:sz w:val="28"/>
          <w:szCs w:val="28"/>
        </w:rPr>
      </w:pPr>
      <w:r w:rsidRPr="00BD7BB8">
        <w:rPr>
          <w:color w:val="000000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F53F5A" w:rsidRDefault="00F53F5A" w:rsidP="00F53F5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154C2">
        <w:rPr>
          <w:sz w:val="28"/>
          <w:szCs w:val="28"/>
        </w:rPr>
        <w:t>ценка состояния подконтрольной среды</w:t>
      </w:r>
      <w:r w:rsidRPr="00DF5417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DB63F7">
        <w:rPr>
          <w:sz w:val="28"/>
          <w:szCs w:val="28"/>
        </w:rPr>
        <w:t>ценка возможной угрозы причинения вреда жизни, здоровью граждан</w:t>
      </w:r>
      <w:r>
        <w:rPr>
          <w:sz w:val="28"/>
          <w:szCs w:val="28"/>
        </w:rPr>
        <w:t>)</w:t>
      </w:r>
      <w:r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>
        <w:rPr>
          <w:sz w:val="28"/>
          <w:szCs w:val="28"/>
        </w:rPr>
        <w:t xml:space="preserve"> с учетом состояния</w:t>
      </w:r>
      <w:r w:rsidRPr="00DF5417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подконтрольной среды</w:t>
      </w:r>
      <w:r>
        <w:rPr>
          <w:sz w:val="28"/>
          <w:szCs w:val="28"/>
        </w:rPr>
        <w:t>;</w:t>
      </w:r>
    </w:p>
    <w:p w:rsidR="00F53F5A" w:rsidRDefault="00F53F5A" w:rsidP="00F53F5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Pr="00BD7BB8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F53F5A" w:rsidRPr="00BD7BB8" w:rsidRDefault="00F53F5A" w:rsidP="00F53F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:rsidR="00F53F5A" w:rsidRPr="00DB63F7" w:rsidRDefault="00F53F5A" w:rsidP="00F53F5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:rsidR="00F53F5A" w:rsidRPr="00DB63F7" w:rsidRDefault="00F53F5A" w:rsidP="00F53F5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:rsidR="00F53F5A" w:rsidRPr="00DB63F7" w:rsidRDefault="00F53F5A" w:rsidP="00F53F5A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:rsidR="00F53F5A" w:rsidRDefault="00F53F5A" w:rsidP="00F53F5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D7BB8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0" w:type="auto"/>
        <w:tblCellSpacing w:w="0" w:type="dxa"/>
        <w:tblInd w:w="-15" w:type="dxa"/>
        <w:tblBorders>
          <w:top w:val="single" w:sz="4" w:space="0" w:color="000000"/>
          <w:left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"/>
        <w:gridCol w:w="3569"/>
        <w:gridCol w:w="2831"/>
        <w:gridCol w:w="2182"/>
      </w:tblGrid>
      <w:tr w:rsidR="00F53F5A" w:rsidRPr="006A228D" w:rsidTr="001952D0">
        <w:trPr>
          <w:trHeight w:val="463"/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center"/>
              <w:rPr>
                <w:kern w:val="2"/>
              </w:rPr>
            </w:pPr>
            <w:proofErr w:type="gramStart"/>
            <w:r w:rsidRPr="006A228D">
              <w:rPr>
                <w:bCs/>
                <w:color w:val="000000"/>
                <w:kern w:val="2"/>
              </w:rPr>
              <w:t>№  п</w:t>
            </w:r>
            <w:proofErr w:type="gramEnd"/>
            <w:r w:rsidRPr="006A228D">
              <w:rPr>
                <w:bCs/>
                <w:color w:val="000000"/>
                <w:kern w:val="2"/>
              </w:rPr>
              <w:t>/п</w:t>
            </w:r>
          </w:p>
          <w:p w:rsidR="00F53F5A" w:rsidRPr="006A228D" w:rsidRDefault="00F53F5A" w:rsidP="001952D0">
            <w:pPr>
              <w:widowControl w:val="0"/>
              <w:suppressAutoHyphens/>
              <w:jc w:val="center"/>
              <w:rPr>
                <w:kern w:val="2"/>
              </w:rPr>
            </w:pPr>
            <w:r w:rsidRPr="006A228D">
              <w:rPr>
                <w:kern w:val="2"/>
              </w:rPr>
              <w:t> 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ind w:firstLine="567"/>
              <w:jc w:val="center"/>
              <w:rPr>
                <w:kern w:val="2"/>
              </w:rPr>
            </w:pPr>
            <w:r w:rsidRPr="006A228D">
              <w:rPr>
                <w:bCs/>
                <w:color w:val="000000"/>
                <w:kern w:val="2"/>
              </w:rPr>
              <w:t>Наименование</w:t>
            </w:r>
          </w:p>
          <w:p w:rsidR="00F53F5A" w:rsidRPr="006A228D" w:rsidRDefault="00F53F5A" w:rsidP="001952D0">
            <w:pPr>
              <w:widowControl w:val="0"/>
              <w:suppressAutoHyphens/>
              <w:ind w:firstLine="567"/>
              <w:jc w:val="center"/>
              <w:rPr>
                <w:kern w:val="2"/>
              </w:rPr>
            </w:pPr>
            <w:r w:rsidRPr="006A228D">
              <w:rPr>
                <w:bCs/>
                <w:color w:val="000000"/>
                <w:kern w:val="2"/>
              </w:rPr>
              <w:t>мероприятия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center"/>
              <w:rPr>
                <w:kern w:val="2"/>
              </w:rPr>
            </w:pPr>
            <w:r w:rsidRPr="006A228D">
              <w:rPr>
                <w:bCs/>
                <w:color w:val="000000"/>
                <w:kern w:val="2"/>
              </w:rPr>
              <w:t>Срок реализации мероприятия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center"/>
              <w:rPr>
                <w:kern w:val="2"/>
              </w:rPr>
            </w:pPr>
            <w:r w:rsidRPr="006A228D">
              <w:rPr>
                <w:bCs/>
                <w:color w:val="000000"/>
                <w:kern w:val="2"/>
              </w:rPr>
              <w:t>Ответственное должностное лицо</w:t>
            </w:r>
          </w:p>
        </w:tc>
      </w:tr>
      <w:tr w:rsidR="00F53F5A" w:rsidRPr="006A228D" w:rsidTr="001952D0">
        <w:trPr>
          <w:trHeight w:val="463"/>
          <w:tblCellSpacing w:w="0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F5A" w:rsidRPr="006A228D" w:rsidRDefault="00F53F5A" w:rsidP="001952D0">
            <w:pPr>
              <w:widowControl w:val="0"/>
              <w:suppressAutoHyphens/>
              <w:jc w:val="center"/>
              <w:rPr>
                <w:bCs/>
                <w:color w:val="000000"/>
                <w:kern w:val="2"/>
              </w:rPr>
            </w:pPr>
            <w:r w:rsidRPr="006A228D">
              <w:rPr>
                <w:kern w:val="2"/>
              </w:rPr>
              <w:t>1. Информирование</w:t>
            </w:r>
          </w:p>
        </w:tc>
      </w:tr>
      <w:tr w:rsidR="00F53F5A" w:rsidRPr="006A228D" w:rsidTr="001952D0">
        <w:trPr>
          <w:trHeight w:val="2118"/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t>1.1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rPr>
                <w:rFonts w:eastAsia="Arial Unicode MS"/>
                <w:kern w:val="2"/>
              </w:rPr>
            </w:pPr>
            <w:r w:rsidRPr="006A228D">
              <w:rPr>
                <w:rFonts w:eastAsia="Arial Unicode MS"/>
                <w:kern w:val="2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 издании   муниципального </w:t>
            </w:r>
            <w:r w:rsidRPr="006A228D">
              <w:rPr>
                <w:rFonts w:eastAsia="Arial Unicode MS"/>
                <w:kern w:val="2"/>
              </w:rPr>
              <w:lastRenderedPageBreak/>
              <w:t>образования  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lastRenderedPageBreak/>
              <w:t xml:space="preserve">          Постоянно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spacing w:after="200"/>
              <w:jc w:val="center"/>
              <w:rPr>
                <w:kern w:val="2"/>
              </w:rPr>
            </w:pPr>
            <w:r w:rsidRPr="006A228D">
              <w:rPr>
                <w:kern w:val="2"/>
              </w:rPr>
              <w:t>специалист</w:t>
            </w:r>
          </w:p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</w:p>
        </w:tc>
      </w:tr>
      <w:tr w:rsidR="00F53F5A" w:rsidRPr="006A228D" w:rsidTr="001952D0">
        <w:trPr>
          <w:trHeight w:val="485"/>
          <w:tblCellSpacing w:w="0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F5A" w:rsidRPr="006A228D" w:rsidRDefault="00F53F5A" w:rsidP="001952D0">
            <w:pPr>
              <w:widowControl w:val="0"/>
              <w:suppressAutoHyphens/>
              <w:ind w:right="131" w:firstLine="119"/>
              <w:jc w:val="center"/>
              <w:rPr>
                <w:color w:val="000000"/>
                <w:kern w:val="2"/>
              </w:rPr>
            </w:pPr>
            <w:r w:rsidRPr="006A228D">
              <w:rPr>
                <w:color w:val="000000"/>
                <w:kern w:val="2"/>
              </w:rPr>
              <w:lastRenderedPageBreak/>
              <w:t>2.Обобщение правоприменительной практики</w:t>
            </w:r>
          </w:p>
        </w:tc>
      </w:tr>
      <w:tr w:rsidR="00F53F5A" w:rsidRPr="006A228D" w:rsidTr="001952D0">
        <w:trPr>
          <w:trHeight w:val="415"/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color w:val="000000"/>
                <w:kern w:val="2"/>
              </w:rPr>
            </w:pPr>
            <w:r w:rsidRPr="006A228D">
              <w:rPr>
                <w:color w:val="000000"/>
                <w:kern w:val="2"/>
              </w:rPr>
              <w:t>2.1</w:t>
            </w:r>
          </w:p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color w:val="000000"/>
                <w:kern w:val="2"/>
              </w:rPr>
            </w:pPr>
          </w:p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ind w:right="131"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53F5A" w:rsidRPr="006A228D" w:rsidRDefault="00F53F5A" w:rsidP="001952D0">
            <w:pPr>
              <w:widowControl w:val="0"/>
              <w:suppressAutoHyphens/>
              <w:ind w:right="131"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  контроля, который утверждается руководителем контрольного органа</w:t>
            </w:r>
            <w:r w:rsidRPr="006A228D">
              <w:rPr>
                <w:kern w:val="2"/>
              </w:rPr>
              <w:t> 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uppressAutoHyphens/>
              <w:ind w:firstLine="540"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kern w:val="2"/>
              </w:rPr>
              <w:t> 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spacing w:after="200"/>
              <w:jc w:val="center"/>
              <w:rPr>
                <w:kern w:val="2"/>
              </w:rPr>
            </w:pPr>
            <w:r w:rsidRPr="006A228D">
              <w:rPr>
                <w:kern w:val="2"/>
              </w:rPr>
              <w:t>специалист</w:t>
            </w:r>
          </w:p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  <w:lang w:val="en-US"/>
              </w:rPr>
            </w:pPr>
          </w:p>
        </w:tc>
      </w:tr>
      <w:tr w:rsidR="00F53F5A" w:rsidRPr="006A228D" w:rsidTr="001952D0">
        <w:trPr>
          <w:trHeight w:val="373"/>
          <w:tblCellSpacing w:w="0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F5A" w:rsidRPr="006A228D" w:rsidRDefault="00F53F5A" w:rsidP="001952D0">
            <w:pPr>
              <w:widowControl w:val="0"/>
              <w:suppressAutoHyphens/>
              <w:ind w:right="131" w:firstLine="119"/>
              <w:jc w:val="center"/>
              <w:rPr>
                <w:color w:val="000000"/>
                <w:kern w:val="2"/>
              </w:rPr>
            </w:pPr>
            <w:r w:rsidRPr="006A228D">
              <w:rPr>
                <w:color w:val="000000"/>
                <w:kern w:val="2"/>
              </w:rPr>
              <w:t>3.Объявление предостережения</w:t>
            </w:r>
          </w:p>
        </w:tc>
      </w:tr>
      <w:tr w:rsidR="00F53F5A" w:rsidRPr="006A228D" w:rsidTr="001952D0">
        <w:trPr>
          <w:trHeight w:val="2846"/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t>3.1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ind w:right="131"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r w:rsidRPr="006A228D">
              <w:rPr>
                <w:kern w:val="2"/>
              </w:rPr>
              <w:t> 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rFonts w:eastAsia="Lucida Sans Unicode" w:cs="Mangal"/>
                <w:color w:val="000000"/>
                <w:kern w:val="1"/>
                <w:lang w:eastAsia="hi-IN" w:bidi="hi-IN"/>
              </w:rPr>
            </w:pPr>
            <w:r w:rsidRPr="006A228D">
              <w:rPr>
                <w:rFonts w:eastAsia="Lucida Sans Unicode" w:cs="Mangal"/>
                <w:color w:val="000000"/>
                <w:kern w:val="1"/>
                <w:lang w:eastAsia="hi-IN" w:bidi="hi-IN"/>
              </w:rPr>
              <w:t xml:space="preserve">Глава сельского поселения </w:t>
            </w:r>
            <w:r>
              <w:rPr>
                <w:rFonts w:eastAsia="Lucida Sans Unicode" w:cs="Mangal"/>
                <w:color w:val="000000"/>
                <w:kern w:val="1"/>
                <w:lang w:eastAsia="hi-IN" w:bidi="hi-IN"/>
              </w:rPr>
              <w:t>Байтуган</w:t>
            </w:r>
          </w:p>
          <w:p w:rsidR="00F53F5A" w:rsidRPr="006A228D" w:rsidRDefault="00F53F5A" w:rsidP="001952D0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lang w:eastAsia="hi-IN" w:bidi="hi-IN"/>
              </w:rPr>
            </w:pPr>
            <w:r w:rsidRPr="006A228D">
              <w:rPr>
                <w:rFonts w:eastAsia="Lucida Sans Unicode" w:cs="Mangal"/>
                <w:color w:val="000000"/>
                <w:kern w:val="1"/>
                <w:lang w:eastAsia="hi-IN" w:bidi="hi-IN"/>
              </w:rPr>
              <w:t xml:space="preserve">муниципального района </w:t>
            </w:r>
            <w:proofErr w:type="spellStart"/>
            <w:r>
              <w:rPr>
                <w:rFonts w:eastAsia="Lucida Sans Unicode" w:cs="Mangal"/>
                <w:color w:val="000000"/>
                <w:kern w:val="1"/>
                <w:lang w:eastAsia="hi-IN" w:bidi="hi-IN"/>
              </w:rPr>
              <w:t>Камышлинский</w:t>
            </w:r>
            <w:proofErr w:type="spellEnd"/>
          </w:p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rFonts w:eastAsia="Arial Unicode MS"/>
                <w:color w:val="000000"/>
                <w:kern w:val="2"/>
              </w:rPr>
              <w:t>Самарской области</w:t>
            </w:r>
            <w:r w:rsidRPr="006A228D">
              <w:rPr>
                <w:kern w:val="2"/>
              </w:rPr>
              <w:t xml:space="preserve"> </w:t>
            </w:r>
          </w:p>
        </w:tc>
      </w:tr>
      <w:tr w:rsidR="00F53F5A" w:rsidRPr="006A228D" w:rsidTr="001952D0">
        <w:trPr>
          <w:trHeight w:val="334"/>
          <w:tblCellSpacing w:w="0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F5A" w:rsidRPr="006A228D" w:rsidRDefault="00F53F5A" w:rsidP="001952D0">
            <w:pPr>
              <w:widowControl w:val="0"/>
              <w:suppressAutoHyphens/>
              <w:ind w:right="131" w:firstLine="119"/>
              <w:jc w:val="center"/>
              <w:rPr>
                <w:color w:val="000000"/>
                <w:kern w:val="2"/>
              </w:rPr>
            </w:pPr>
            <w:r w:rsidRPr="006A228D">
              <w:rPr>
                <w:color w:val="000000"/>
                <w:kern w:val="2"/>
              </w:rPr>
              <w:t>4.Консультирование</w:t>
            </w:r>
          </w:p>
        </w:tc>
      </w:tr>
      <w:tr w:rsidR="00F53F5A" w:rsidRPr="006A228D" w:rsidTr="001952D0">
        <w:trPr>
          <w:trHeight w:val="3673"/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lastRenderedPageBreak/>
              <w:t>4.1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rPr>
                <w:rFonts w:eastAsia="Arial Unicode MS"/>
                <w:kern w:val="2"/>
              </w:rPr>
            </w:pPr>
            <w:r w:rsidRPr="006A228D">
              <w:rPr>
                <w:rFonts w:eastAsia="Arial Unicode MS"/>
                <w:kern w:val="2"/>
              </w:rPr>
              <w:t>Консультирование осуществляется в устной или письменной форме по телефону, 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t>Постоянно  по обращениям контролируемых лиц и их представителей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spacing w:after="200"/>
              <w:jc w:val="center"/>
              <w:rPr>
                <w:kern w:val="2"/>
              </w:rPr>
            </w:pPr>
            <w:r w:rsidRPr="006A228D">
              <w:rPr>
                <w:kern w:val="2"/>
              </w:rPr>
              <w:t>специалист</w:t>
            </w:r>
          </w:p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</w:p>
        </w:tc>
      </w:tr>
      <w:tr w:rsidR="00F53F5A" w:rsidRPr="006A228D" w:rsidTr="001952D0">
        <w:trPr>
          <w:trHeight w:val="491"/>
          <w:tblCellSpacing w:w="0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F5A" w:rsidRPr="00FA658B" w:rsidRDefault="00F53F5A" w:rsidP="001952D0">
            <w:pPr>
              <w:widowControl w:val="0"/>
              <w:suppressAutoHyphens/>
              <w:jc w:val="center"/>
              <w:rPr>
                <w:b/>
                <w:color w:val="000000"/>
                <w:kern w:val="2"/>
              </w:rPr>
            </w:pPr>
            <w:r w:rsidRPr="00FA658B">
              <w:rPr>
                <w:rFonts w:eastAsia="Calibri"/>
                <w:b/>
                <w:kern w:val="2"/>
              </w:rPr>
              <w:t>5. Профилактический визит</w:t>
            </w:r>
          </w:p>
        </w:tc>
      </w:tr>
      <w:tr w:rsidR="00F53F5A" w:rsidRPr="006A228D" w:rsidTr="001952D0">
        <w:trPr>
          <w:trHeight w:val="698"/>
          <w:tblCellSpacing w:w="0" w:type="dxa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color w:val="000000"/>
                <w:kern w:val="2"/>
              </w:rPr>
              <w:t>5.1</w:t>
            </w:r>
          </w:p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6A228D">
              <w:rPr>
                <w:kern w:val="2"/>
              </w:rPr>
              <w:t> 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ind w:right="131"/>
              <w:jc w:val="both"/>
              <w:rPr>
                <w:kern w:val="2"/>
              </w:rPr>
            </w:pPr>
            <w:r w:rsidRPr="006A228D">
              <w:rPr>
                <w:rFonts w:eastAsia="Calibri"/>
                <w:kern w:val="2"/>
              </w:rPr>
              <w:t xml:space="preserve">Профилактическая беседа по месту осуществления деятельности контролируемого лица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FA658B" w:rsidRDefault="00F53F5A" w:rsidP="001952D0">
            <w:pPr>
              <w:widowControl w:val="0"/>
              <w:shd w:val="clear" w:color="auto" w:fill="FFFFFF"/>
              <w:suppressAutoHyphens/>
              <w:jc w:val="both"/>
              <w:rPr>
                <w:kern w:val="2"/>
              </w:rPr>
            </w:pPr>
            <w:r w:rsidRPr="00FA658B">
              <w:rPr>
                <w:color w:val="000000"/>
                <w:kern w:val="2"/>
              </w:rPr>
              <w:t xml:space="preserve">Один раз в год </w:t>
            </w:r>
          </w:p>
          <w:p w:rsidR="00F53F5A" w:rsidRPr="00FA658B" w:rsidRDefault="00F53F5A" w:rsidP="001952D0">
            <w:pPr>
              <w:widowControl w:val="0"/>
              <w:shd w:val="clear" w:color="auto" w:fill="FFFFFF"/>
              <w:suppressAutoHyphens/>
              <w:jc w:val="both"/>
              <w:rPr>
                <w:kern w:val="2"/>
              </w:rPr>
            </w:pPr>
            <w:r w:rsidRPr="00FA658B">
              <w:rPr>
                <w:kern w:val="2"/>
              </w:rPr>
              <w:t> </w:t>
            </w:r>
          </w:p>
          <w:p w:rsidR="00F53F5A" w:rsidRPr="00FA658B" w:rsidRDefault="00F53F5A" w:rsidP="001952D0">
            <w:pPr>
              <w:widowControl w:val="0"/>
              <w:shd w:val="clear" w:color="auto" w:fill="FFFFFF"/>
              <w:suppressAutoHyphens/>
              <w:jc w:val="both"/>
              <w:rPr>
                <w:kern w:val="2"/>
              </w:rPr>
            </w:pPr>
            <w:r w:rsidRPr="00FA658B">
              <w:rPr>
                <w:color w:val="000000"/>
                <w:kern w:val="2"/>
              </w:rPr>
              <w:t> </w:t>
            </w:r>
          </w:p>
          <w:p w:rsidR="00F53F5A" w:rsidRPr="00FA658B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  <w:r w:rsidRPr="00FA658B">
              <w:rPr>
                <w:kern w:val="2"/>
              </w:rPr>
              <w:t> 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F5A" w:rsidRPr="006A228D" w:rsidRDefault="00F53F5A" w:rsidP="001952D0">
            <w:pPr>
              <w:widowControl w:val="0"/>
              <w:suppressAutoHyphens/>
              <w:spacing w:after="200"/>
              <w:jc w:val="center"/>
              <w:rPr>
                <w:kern w:val="2"/>
              </w:rPr>
            </w:pPr>
            <w:r w:rsidRPr="006A228D">
              <w:rPr>
                <w:kern w:val="2"/>
              </w:rPr>
              <w:t>специалист</w:t>
            </w:r>
          </w:p>
          <w:p w:rsidR="00F53F5A" w:rsidRPr="006A228D" w:rsidRDefault="00F53F5A" w:rsidP="001952D0">
            <w:pPr>
              <w:widowControl w:val="0"/>
              <w:suppressAutoHyphens/>
              <w:jc w:val="both"/>
              <w:rPr>
                <w:kern w:val="2"/>
              </w:rPr>
            </w:pPr>
          </w:p>
        </w:tc>
      </w:tr>
    </w:tbl>
    <w:p w:rsidR="00F53F5A" w:rsidRPr="00BD7BB8" w:rsidRDefault="00F53F5A" w:rsidP="00F53F5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53F5A" w:rsidRPr="00BD7BB8" w:rsidRDefault="00F53F5A" w:rsidP="00F53F5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53F5A" w:rsidRPr="00DB63F7" w:rsidRDefault="00F53F5A" w:rsidP="00F53F5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:rsidR="00F53F5A" w:rsidRDefault="00F53F5A" w:rsidP="00F53F5A">
      <w:pPr>
        <w:autoSpaceDE w:val="0"/>
        <w:autoSpaceDN w:val="0"/>
        <w:adjustRightInd w:val="0"/>
        <w:jc w:val="both"/>
        <w:rPr>
          <w:color w:val="22272F"/>
          <w:sz w:val="28"/>
          <w:szCs w:val="28"/>
        </w:rPr>
      </w:pPr>
    </w:p>
    <w:p w:rsidR="00F53F5A" w:rsidRPr="007F1790" w:rsidRDefault="00F53F5A" w:rsidP="00F53F5A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таблицей.</w:t>
      </w:r>
    </w:p>
    <w:p w:rsidR="00F53F5A" w:rsidRPr="002F2F5E" w:rsidRDefault="00F53F5A" w:rsidP="00F53F5A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53F5A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F53F5A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>
              <w:t>.07.</w:t>
            </w:r>
            <w:r w:rsidRPr="00E65317">
              <w:t>202</w:t>
            </w:r>
            <w:r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F53F5A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E65317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E65317" w:rsidRDefault="00F53F5A" w:rsidP="001952D0">
            <w:pPr>
              <w:autoSpaceDE w:val="0"/>
              <w:autoSpaceDN w:val="0"/>
              <w:adjustRightInd w:val="0"/>
              <w:jc w:val="both"/>
            </w:pPr>
            <w:r w:rsidRPr="00BD7BB8">
              <w:rPr>
                <w:color w:val="000000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53F5A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предостережений в общем количестве случаев </w:t>
            </w:r>
            <w:r w:rsidRPr="00BD7BB8">
              <w:rPr>
                <w:color w:val="000000"/>
              </w:rPr>
              <w:t xml:space="preserve">выявления готовящихся нарушений обязательных требований </w:t>
            </w:r>
            <w:r w:rsidRPr="00BD7BB8">
              <w:rPr>
                <w:color w:val="00000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 w:rsidRPr="00BD7BB8">
              <w:rPr>
                <w:color w:val="000000"/>
              </w:rPr>
              <w:t xml:space="preserve">выявления готовящихся нарушений обязательных требований </w:t>
            </w:r>
            <w:r w:rsidRPr="00BD7BB8">
              <w:rPr>
                <w:color w:val="000000"/>
                <w:shd w:val="clear" w:color="auto" w:fill="FFFFFF"/>
              </w:rPr>
              <w:t xml:space="preserve">или признаков нарушений </w:t>
            </w:r>
            <w:r w:rsidRPr="00BD7BB8">
              <w:rPr>
                <w:color w:val="000000"/>
                <w:shd w:val="clear" w:color="auto" w:fill="FFFFFF"/>
              </w:rPr>
              <w:lastRenderedPageBreak/>
              <w:t>обязательных требований</w:t>
            </w:r>
            <w:r>
              <w:t>)</w:t>
            </w:r>
          </w:p>
        </w:tc>
      </w:tr>
      <w:tr w:rsidR="00F53F5A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Default="00F53F5A" w:rsidP="001952D0">
            <w:pPr>
              <w:autoSpaceDE w:val="0"/>
              <w:autoSpaceDN w:val="0"/>
              <w:adjustRightInd w:val="0"/>
              <w:jc w:val="both"/>
            </w:pPr>
            <w:r w:rsidRPr="00BD7BB8">
              <w:rPr>
                <w:color w:val="00000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F53F5A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BD7BB8" w:rsidRDefault="00F53F5A" w:rsidP="001952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D7BB8">
              <w:rPr>
                <w:color w:val="000000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F53F5A" w:rsidRPr="009D454E" w:rsidTr="001952D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BD7BB8">
              <w:rPr>
                <w:color w:val="000000"/>
              </w:rPr>
              <w:t xml:space="preserve"> осуществлялось консультирование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вопросам муниципального жилищного контроля</w:t>
            </w:r>
            <w:r w:rsidRPr="00824F97">
              <w:rPr>
                <w:color w:val="000000"/>
              </w:rPr>
              <w:t xml:space="preserve">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A" w:rsidRPr="009D454E" w:rsidRDefault="00F53F5A" w:rsidP="001952D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9D454E">
              <w:t xml:space="preserve"> </w:t>
            </w:r>
          </w:p>
        </w:tc>
      </w:tr>
    </w:tbl>
    <w:p w:rsidR="00F53F5A" w:rsidRPr="0076056A" w:rsidRDefault="00F53F5A" w:rsidP="00F53F5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F53F5A" w:rsidRPr="00824F97" w:rsidRDefault="00F53F5A" w:rsidP="00F53F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F53F5A" w:rsidRPr="00DE6068" w:rsidRDefault="00F53F5A" w:rsidP="00F53F5A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Pr="00DE6068">
        <w:rPr>
          <w:color w:val="22272F"/>
          <w:sz w:val="28"/>
          <w:szCs w:val="28"/>
        </w:rPr>
        <w:t xml:space="preserve">программы профилактики осуществляется Главой </w:t>
      </w:r>
      <w:r>
        <w:rPr>
          <w:color w:val="22272F"/>
          <w:sz w:val="28"/>
          <w:szCs w:val="28"/>
        </w:rPr>
        <w:t xml:space="preserve"> сельского поселения Байтуган</w:t>
      </w:r>
      <w:r w:rsidRPr="00DE6068">
        <w:rPr>
          <w:color w:val="22272F"/>
          <w:sz w:val="28"/>
          <w:szCs w:val="28"/>
        </w:rPr>
        <w:t>.</w:t>
      </w:r>
    </w:p>
    <w:p w:rsidR="00F53F5A" w:rsidRPr="00BD7BB8" w:rsidRDefault="00F53F5A" w:rsidP="00F53F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E6068">
        <w:rPr>
          <w:sz w:val="28"/>
          <w:szCs w:val="28"/>
        </w:rPr>
        <w:t xml:space="preserve">Ежегодная оценка результативности и эффективности </w:t>
      </w:r>
      <w:r w:rsidRPr="00DE6068">
        <w:rPr>
          <w:color w:val="22272F"/>
          <w:sz w:val="28"/>
          <w:szCs w:val="28"/>
        </w:rPr>
        <w:t>программы профилактики осуществляется Собранием представителе</w:t>
      </w:r>
      <w:r>
        <w:rPr>
          <w:color w:val="22272F"/>
          <w:sz w:val="28"/>
          <w:szCs w:val="28"/>
        </w:rPr>
        <w:t xml:space="preserve"> сельского поселения Байтуган. </w:t>
      </w:r>
      <w:r w:rsidRPr="00DE6068">
        <w:rPr>
          <w:sz w:val="28"/>
          <w:szCs w:val="28"/>
        </w:rPr>
        <w:t xml:space="preserve"> Для осуществления ежегодной оценки результативности и эффективности </w:t>
      </w:r>
      <w:r w:rsidRPr="00DE6068">
        <w:rPr>
          <w:color w:val="22272F"/>
          <w:sz w:val="28"/>
          <w:szCs w:val="28"/>
        </w:rPr>
        <w:t>программы профилактики админ</w:t>
      </w:r>
      <w:r w:rsidR="00511697">
        <w:rPr>
          <w:color w:val="22272F"/>
          <w:sz w:val="28"/>
          <w:szCs w:val="28"/>
        </w:rPr>
        <w:t>истрацией не позднее 1 июля 2026</w:t>
      </w:r>
      <w:bookmarkStart w:id="3" w:name="_GoBack"/>
      <w:bookmarkEnd w:id="3"/>
      <w:r w:rsidRPr="00DE6068">
        <w:rPr>
          <w:color w:val="22272F"/>
          <w:sz w:val="28"/>
          <w:szCs w:val="28"/>
        </w:rPr>
        <w:t xml:space="preserve"> года (года, следующего за отчетным) в Собрание представителей </w:t>
      </w:r>
      <w:r>
        <w:rPr>
          <w:color w:val="22272F"/>
          <w:sz w:val="28"/>
          <w:szCs w:val="28"/>
        </w:rPr>
        <w:t>сельского поселения Байтуган</w:t>
      </w:r>
      <w:r w:rsidRPr="00DE6068">
        <w:rPr>
          <w:color w:val="22272F"/>
          <w:sz w:val="28"/>
          <w:szCs w:val="28"/>
        </w:rPr>
        <w:t xml:space="preserve"> представляется информация о степени достижения</w:t>
      </w:r>
      <w:r>
        <w:rPr>
          <w:color w:val="22272F"/>
          <w:sz w:val="28"/>
          <w:szCs w:val="28"/>
        </w:rPr>
        <w:t xml:space="preserve"> предусмотренных настоящим разделом п</w:t>
      </w:r>
      <w:r w:rsidRPr="00DB63F7">
        <w:rPr>
          <w:color w:val="22272F"/>
          <w:sz w:val="28"/>
          <w:szCs w:val="28"/>
        </w:rPr>
        <w:t>оказател</w:t>
      </w:r>
      <w:r>
        <w:rPr>
          <w:color w:val="22272F"/>
          <w:sz w:val="28"/>
          <w:szCs w:val="28"/>
        </w:rPr>
        <w:t>ей</w:t>
      </w:r>
      <w:r w:rsidRPr="00DB63F7">
        <w:rPr>
          <w:color w:val="22272F"/>
          <w:sz w:val="28"/>
          <w:szCs w:val="28"/>
        </w:rPr>
        <w:t xml:space="preserve"> результативности программы профилактики</w:t>
      </w:r>
      <w:r>
        <w:rPr>
          <w:color w:val="22272F"/>
          <w:sz w:val="28"/>
          <w:szCs w:val="28"/>
        </w:rPr>
        <w:t>, а также информация об изменении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. </w:t>
      </w:r>
    </w:p>
    <w:p w:rsidR="00F53F5A" w:rsidRPr="00CC4C4D" w:rsidRDefault="00F53F5A" w:rsidP="00F53F5A">
      <w:pPr>
        <w:spacing w:line="276" w:lineRule="auto"/>
        <w:rPr>
          <w:sz w:val="28"/>
          <w:szCs w:val="28"/>
        </w:rPr>
      </w:pPr>
    </w:p>
    <w:sectPr w:rsidR="00F53F5A" w:rsidRPr="00CC4C4D" w:rsidSect="0056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5E" w:rsidRDefault="001C185E" w:rsidP="00F53F5A">
      <w:r>
        <w:separator/>
      </w:r>
    </w:p>
  </w:endnote>
  <w:endnote w:type="continuationSeparator" w:id="0">
    <w:p w:rsidR="001C185E" w:rsidRDefault="001C185E" w:rsidP="00F5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5E" w:rsidRDefault="001C185E" w:rsidP="00F53F5A">
      <w:r>
        <w:separator/>
      </w:r>
    </w:p>
  </w:footnote>
  <w:footnote w:type="continuationSeparator" w:id="0">
    <w:p w:rsidR="001C185E" w:rsidRDefault="001C185E" w:rsidP="00F53F5A">
      <w:r>
        <w:continuationSeparator/>
      </w:r>
    </w:p>
  </w:footnote>
  <w:footnote w:id="1">
    <w:p w:rsidR="00F53F5A" w:rsidRPr="006A228D" w:rsidRDefault="00F53F5A" w:rsidP="00F53F5A">
      <w:pPr>
        <w:jc w:val="both"/>
        <w:rPr>
          <w:color w:val="000000"/>
          <w:shd w:val="clear" w:color="auto" w:fill="FFFFFF"/>
        </w:rPr>
      </w:pPr>
    </w:p>
  </w:footnote>
  <w:footnote w:id="2">
    <w:p w:rsidR="00F53F5A" w:rsidRPr="000848CF" w:rsidRDefault="00F53F5A" w:rsidP="00F53F5A">
      <w:pPr>
        <w:pStyle w:val="a7"/>
        <w:jc w:val="both"/>
        <w:rPr>
          <w:sz w:val="24"/>
          <w:szCs w:val="24"/>
        </w:rPr>
      </w:pPr>
    </w:p>
  </w:footnote>
  <w:footnote w:id="3">
    <w:p w:rsidR="00F53F5A" w:rsidRPr="00BD7BB8" w:rsidRDefault="00F53F5A" w:rsidP="00F53F5A">
      <w:pPr>
        <w:shd w:val="clear" w:color="auto" w:fill="FFFFFF"/>
        <w:jc w:val="both"/>
        <w:rPr>
          <w:color w:val="00000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7F2"/>
    <w:rsid w:val="00081D62"/>
    <w:rsid w:val="000C720E"/>
    <w:rsid w:val="000F7962"/>
    <w:rsid w:val="00125D69"/>
    <w:rsid w:val="00192142"/>
    <w:rsid w:val="001C185E"/>
    <w:rsid w:val="001E259A"/>
    <w:rsid w:val="00216A47"/>
    <w:rsid w:val="0025201D"/>
    <w:rsid w:val="0027354B"/>
    <w:rsid w:val="002B7734"/>
    <w:rsid w:val="002E2BD6"/>
    <w:rsid w:val="002F5F88"/>
    <w:rsid w:val="00355CAC"/>
    <w:rsid w:val="00362035"/>
    <w:rsid w:val="00397D9F"/>
    <w:rsid w:val="003F251B"/>
    <w:rsid w:val="00411B23"/>
    <w:rsid w:val="004A146D"/>
    <w:rsid w:val="004E61BF"/>
    <w:rsid w:val="00511697"/>
    <w:rsid w:val="00520AE8"/>
    <w:rsid w:val="00520E5F"/>
    <w:rsid w:val="0054705F"/>
    <w:rsid w:val="00561908"/>
    <w:rsid w:val="005941CA"/>
    <w:rsid w:val="0062011C"/>
    <w:rsid w:val="006641FB"/>
    <w:rsid w:val="006954F7"/>
    <w:rsid w:val="006A0CE5"/>
    <w:rsid w:val="00894F1B"/>
    <w:rsid w:val="008F0806"/>
    <w:rsid w:val="009527F2"/>
    <w:rsid w:val="009A3F07"/>
    <w:rsid w:val="009B0F5D"/>
    <w:rsid w:val="009D5482"/>
    <w:rsid w:val="009E1262"/>
    <w:rsid w:val="009F4F5B"/>
    <w:rsid w:val="00A33E0B"/>
    <w:rsid w:val="00AD305B"/>
    <w:rsid w:val="00B24F97"/>
    <w:rsid w:val="00B67DA4"/>
    <w:rsid w:val="00BA65E9"/>
    <w:rsid w:val="00BE6BCE"/>
    <w:rsid w:val="00C2595D"/>
    <w:rsid w:val="00C86114"/>
    <w:rsid w:val="00C9163B"/>
    <w:rsid w:val="00CC4C4D"/>
    <w:rsid w:val="00CD0667"/>
    <w:rsid w:val="00D40FC2"/>
    <w:rsid w:val="00D423F5"/>
    <w:rsid w:val="00DD6773"/>
    <w:rsid w:val="00DE18D3"/>
    <w:rsid w:val="00E61960"/>
    <w:rsid w:val="00E66D19"/>
    <w:rsid w:val="00E9698D"/>
    <w:rsid w:val="00F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9B25"/>
  <w15:docId w15:val="{A24322CD-FB84-480D-A78E-BCE03CAB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  <w:style w:type="paragraph" w:customStyle="1" w:styleId="Standard">
    <w:name w:val="Standard"/>
    <w:rsid w:val="00DE18D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rsid w:val="00DE18D3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DE18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Гипертекстовая ссылка"/>
    <w:uiPriority w:val="99"/>
    <w:rsid w:val="004E61BF"/>
    <w:rPr>
      <w:b w:val="0"/>
      <w:bCs w:val="0"/>
      <w:color w:val="106BBE"/>
    </w:rPr>
  </w:style>
  <w:style w:type="paragraph" w:styleId="2">
    <w:name w:val="Body Text 2"/>
    <w:basedOn w:val="a"/>
    <w:link w:val="20"/>
    <w:uiPriority w:val="99"/>
    <w:semiHidden/>
    <w:unhideWhenUsed/>
    <w:rsid w:val="00F53F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5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53F5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53F5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footnote text"/>
    <w:basedOn w:val="a"/>
    <w:link w:val="a8"/>
    <w:uiPriority w:val="99"/>
    <w:unhideWhenUsed/>
    <w:rsid w:val="00F53F5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53F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F53F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3ADE4-98AD-4A9C-B8B6-A474A065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с.п. Байтуган</cp:lastModifiedBy>
  <cp:revision>27</cp:revision>
  <cp:lastPrinted>2023-10-26T11:02:00Z</cp:lastPrinted>
  <dcterms:created xsi:type="dcterms:W3CDTF">2020-12-18T09:42:00Z</dcterms:created>
  <dcterms:modified xsi:type="dcterms:W3CDTF">2025-10-17T08:17:00Z</dcterms:modified>
</cp:coreProperties>
</file>