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5F" w:rsidRDefault="0054705F" w:rsidP="00E66D19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54705F" w:rsidRDefault="0054705F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E18D3" w:rsidRDefault="00DE18D3" w:rsidP="00DE18D3">
      <w:pPr>
        <w:autoSpaceDE w:val="0"/>
        <w:spacing w:after="120"/>
        <w:ind w:left="360"/>
        <w:jc w:val="both"/>
        <w:rPr>
          <w:b/>
          <w:sz w:val="26"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   </w:t>
      </w:r>
      <w:r>
        <w:rPr>
          <w:rFonts w:ascii="Arial" w:eastAsia="Lucida Sans Unicode" w:hAnsi="Arial" w:cs="Arial"/>
          <w:b/>
          <w:bCs/>
          <w:sz w:val="26"/>
        </w:rPr>
        <w:t>РОССИЙСКАЯ ФЕДЕРАЦИЯ</w:t>
      </w:r>
      <w:r>
        <w:rPr>
          <w:rFonts w:ascii="Arial" w:eastAsia="Lucida Sans Unicode" w:hAnsi="Arial" w:cs="Arial"/>
          <w:b/>
          <w:bCs/>
        </w:rPr>
        <w:t xml:space="preserve"> </w:t>
      </w:r>
    </w:p>
    <w:p w:rsidR="00DE18D3" w:rsidRDefault="00DE18D3" w:rsidP="00DE18D3">
      <w:pPr>
        <w:pStyle w:val="a4"/>
        <w:spacing w:after="0"/>
        <w:jc w:val="center"/>
        <w:rPr>
          <w:b/>
          <w:sz w:val="26"/>
        </w:rPr>
      </w:pPr>
      <w:r>
        <w:rPr>
          <w:b/>
          <w:sz w:val="26"/>
        </w:rPr>
        <w:t>САМАРСКАЯ ОБЛАСТЬ, АДМИНИСТРАЦИЯ</w:t>
      </w:r>
    </w:p>
    <w:p w:rsidR="00DE18D3" w:rsidRDefault="00DE18D3" w:rsidP="00DE18D3">
      <w:pPr>
        <w:pStyle w:val="a4"/>
        <w:spacing w:after="0"/>
        <w:jc w:val="center"/>
      </w:pPr>
      <w:r>
        <w:rPr>
          <w:b/>
          <w:sz w:val="26"/>
        </w:rPr>
        <w:t>СЕЛЬСКОГО ПОСЕЛЕНИЯ БАЙТУГАН МУНИЦИПАЛЬНОГО РАЙОНА КАМЫШЛИНСКИЙ САМАРСКОЙ ОБЛАСТИ</w:t>
      </w:r>
    </w:p>
    <w:p w:rsidR="00DE18D3" w:rsidRDefault="00DE18D3" w:rsidP="00DE18D3">
      <w:pPr>
        <w:pStyle w:val="a4"/>
        <w:pBdr>
          <w:bottom w:val="single" w:sz="8" w:space="1" w:color="000000"/>
        </w:pBdr>
        <w:spacing w:after="0"/>
        <w:jc w:val="center"/>
      </w:pPr>
    </w:p>
    <w:p w:rsidR="00DE18D3" w:rsidRDefault="00DE18D3" w:rsidP="00DE18D3">
      <w:pPr>
        <w:pStyle w:val="a4"/>
        <w:spacing w:after="0"/>
        <w:jc w:val="center"/>
      </w:pPr>
      <w:r>
        <w:rPr>
          <w:b/>
          <w:sz w:val="26"/>
        </w:rPr>
        <w:t>ПОСТАНОВЛЕНИЕ</w:t>
      </w:r>
    </w:p>
    <w:p w:rsidR="00DE18D3" w:rsidRDefault="00DE18D3" w:rsidP="00DE18D3">
      <w:pPr>
        <w:pStyle w:val="a4"/>
        <w:spacing w:after="0"/>
        <w:jc w:val="both"/>
      </w:pPr>
    </w:p>
    <w:p w:rsidR="00DE18D3" w:rsidRPr="00A80971" w:rsidRDefault="00DE18D3" w:rsidP="00DE18D3">
      <w:pPr>
        <w:pStyle w:val="a4"/>
        <w:spacing w:after="0"/>
        <w:jc w:val="both"/>
        <w:rPr>
          <w:b/>
          <w:sz w:val="32"/>
          <w:szCs w:val="32"/>
        </w:rPr>
      </w:pPr>
      <w:r>
        <w:rPr>
          <w:b/>
          <w:sz w:val="26"/>
          <w:szCs w:val="26"/>
        </w:rPr>
        <w:t xml:space="preserve">        </w:t>
      </w:r>
      <w:r w:rsidR="003C1D03">
        <w:rPr>
          <w:b/>
          <w:sz w:val="26"/>
          <w:szCs w:val="26"/>
        </w:rPr>
        <w:t xml:space="preserve">        </w:t>
      </w:r>
      <w:r w:rsidR="00E55AC1">
        <w:rPr>
          <w:b/>
          <w:sz w:val="26"/>
          <w:szCs w:val="26"/>
        </w:rPr>
        <w:t xml:space="preserve">           </w:t>
      </w:r>
      <w:proofErr w:type="gramStart"/>
      <w:r w:rsidR="00E55AC1">
        <w:rPr>
          <w:b/>
          <w:sz w:val="26"/>
          <w:szCs w:val="26"/>
        </w:rPr>
        <w:t>от  14</w:t>
      </w:r>
      <w:proofErr w:type="gramEnd"/>
      <w:r w:rsidR="00E55AC1">
        <w:rPr>
          <w:b/>
          <w:sz w:val="26"/>
          <w:szCs w:val="26"/>
        </w:rPr>
        <w:t xml:space="preserve"> октября   2025</w:t>
      </w:r>
      <w:r>
        <w:rPr>
          <w:b/>
          <w:sz w:val="26"/>
          <w:szCs w:val="26"/>
        </w:rPr>
        <w:t xml:space="preserve"> года     </w:t>
      </w:r>
      <w:r w:rsidR="003F251B">
        <w:rPr>
          <w:b/>
          <w:sz w:val="26"/>
          <w:szCs w:val="26"/>
        </w:rPr>
        <w:t xml:space="preserve">                            № </w:t>
      </w:r>
      <w:r>
        <w:rPr>
          <w:b/>
          <w:sz w:val="26"/>
          <w:szCs w:val="26"/>
        </w:rPr>
        <w:t xml:space="preserve">  </w:t>
      </w:r>
      <w:r w:rsidR="00E55AC1">
        <w:rPr>
          <w:b/>
          <w:sz w:val="26"/>
          <w:szCs w:val="26"/>
        </w:rPr>
        <w:t>53</w:t>
      </w:r>
      <w:r>
        <w:rPr>
          <w:b/>
          <w:sz w:val="26"/>
          <w:szCs w:val="26"/>
        </w:rPr>
        <w:t xml:space="preserve">                                         </w:t>
      </w:r>
    </w:p>
    <w:p w:rsidR="0054705F" w:rsidRDefault="0054705F" w:rsidP="0054705F">
      <w:pPr>
        <w:rPr>
          <w:rFonts w:ascii="Cambria" w:hAnsi="Cambria"/>
          <w:sz w:val="26"/>
          <w:szCs w:val="26"/>
        </w:rPr>
      </w:pPr>
    </w:p>
    <w:p w:rsidR="005E18D8" w:rsidRPr="005E18D8" w:rsidRDefault="0054705F" w:rsidP="005E18D8">
      <w:pPr>
        <w:jc w:val="center"/>
        <w:rPr>
          <w:bCs/>
          <w:color w:val="000000" w:themeColor="text1"/>
          <w:sz w:val="28"/>
          <w:szCs w:val="28"/>
        </w:rPr>
      </w:pPr>
      <w:r w:rsidRPr="00CC4C4D">
        <w:rPr>
          <w:sz w:val="28"/>
          <w:szCs w:val="28"/>
        </w:rPr>
        <w:t xml:space="preserve">О </w:t>
      </w:r>
      <w:r w:rsidR="00397D9F">
        <w:rPr>
          <w:sz w:val="28"/>
          <w:szCs w:val="28"/>
        </w:rPr>
        <w:t xml:space="preserve"> </w:t>
      </w:r>
      <w:r w:rsidR="00ED42B8">
        <w:rPr>
          <w:sz w:val="28"/>
          <w:szCs w:val="28"/>
        </w:rPr>
        <w:t xml:space="preserve">проведении общественных обсуждений </w:t>
      </w:r>
      <w:r w:rsidRPr="00CC4C4D">
        <w:rPr>
          <w:sz w:val="28"/>
          <w:szCs w:val="28"/>
        </w:rPr>
        <w:t xml:space="preserve"> по </w:t>
      </w:r>
      <w:r w:rsidRPr="00CC4C4D">
        <w:rPr>
          <w:bCs/>
          <w:sz w:val="28"/>
          <w:szCs w:val="28"/>
        </w:rPr>
        <w:t xml:space="preserve">проекту </w:t>
      </w:r>
      <w:r w:rsidR="003F251B" w:rsidRPr="00CC4C4D">
        <w:rPr>
          <w:bCs/>
          <w:sz w:val="28"/>
          <w:szCs w:val="28"/>
        </w:rPr>
        <w:t>постановления</w:t>
      </w:r>
      <w:r w:rsidR="00CC4C4D">
        <w:rPr>
          <w:bCs/>
          <w:sz w:val="28"/>
          <w:szCs w:val="28"/>
        </w:rPr>
        <w:t xml:space="preserve"> </w:t>
      </w:r>
      <w:r w:rsidR="005E18D8" w:rsidRPr="005E18D8">
        <w:rPr>
          <w:bCs/>
          <w:sz w:val="28"/>
          <w:szCs w:val="28"/>
        </w:rPr>
        <w:t>«</w:t>
      </w:r>
      <w:r w:rsidR="005E18D8" w:rsidRPr="005E18D8">
        <w:rPr>
          <w:bCs/>
          <w:color w:val="000000" w:themeColor="text1"/>
          <w:sz w:val="28"/>
          <w:szCs w:val="28"/>
        </w:rPr>
        <w:t>Об утверждении П</w:t>
      </w:r>
      <w:r w:rsidR="005E18D8" w:rsidRPr="005E18D8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5E18D8" w:rsidRPr="005E18D8">
        <w:rPr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 w:rsidR="005E18D8" w:rsidRPr="005E18D8">
        <w:rPr>
          <w:bCs/>
          <w:color w:val="000000" w:themeColor="text1"/>
          <w:spacing w:val="-6"/>
          <w:sz w:val="28"/>
          <w:szCs w:val="28"/>
        </w:rPr>
        <w:t xml:space="preserve"> в границах </w:t>
      </w:r>
      <w:r w:rsidR="005E18D8" w:rsidRPr="005E18D8">
        <w:rPr>
          <w:bCs/>
          <w:color w:val="000000" w:themeColor="text1"/>
          <w:sz w:val="28"/>
          <w:szCs w:val="28"/>
        </w:rPr>
        <w:t>сельского поселения Байтуган</w:t>
      </w:r>
    </w:p>
    <w:p w:rsidR="005E18D8" w:rsidRPr="005E18D8" w:rsidRDefault="005E18D8" w:rsidP="005E18D8">
      <w:pPr>
        <w:jc w:val="center"/>
        <w:rPr>
          <w:bCs/>
          <w:sz w:val="28"/>
          <w:szCs w:val="28"/>
        </w:rPr>
      </w:pPr>
      <w:r w:rsidRPr="005E18D8">
        <w:rPr>
          <w:i/>
          <w:iCs/>
          <w:color w:val="000000" w:themeColor="text1"/>
        </w:rPr>
        <w:t xml:space="preserve"> </w:t>
      </w:r>
      <w:r w:rsidR="00E55AC1">
        <w:rPr>
          <w:bCs/>
          <w:color w:val="000000" w:themeColor="text1"/>
          <w:sz w:val="28"/>
          <w:szCs w:val="28"/>
        </w:rPr>
        <w:t>на 2026</w:t>
      </w:r>
      <w:r w:rsidRPr="005E18D8">
        <w:rPr>
          <w:bCs/>
          <w:color w:val="000000" w:themeColor="text1"/>
          <w:sz w:val="28"/>
          <w:szCs w:val="28"/>
        </w:rPr>
        <w:t xml:space="preserve"> год» </w:t>
      </w:r>
    </w:p>
    <w:p w:rsidR="0054705F" w:rsidRPr="00CC4C4D" w:rsidRDefault="0054705F" w:rsidP="009A3F07">
      <w:pPr>
        <w:spacing w:line="276" w:lineRule="auto"/>
        <w:rPr>
          <w:sz w:val="28"/>
          <w:szCs w:val="28"/>
        </w:rPr>
      </w:pPr>
    </w:p>
    <w:p w:rsidR="00ED42B8" w:rsidRDefault="00ED42B8" w:rsidP="00ED42B8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rStyle w:val="a6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31.07.2020 N 248-ФЗ "О государственном контроле (надзоре) и муниципальном контроле в Российской Федерации", </w:t>
      </w:r>
      <w:r>
        <w:rPr>
          <w:rStyle w:val="a6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25.06.2021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</w:p>
    <w:p w:rsidR="0054705F" w:rsidRPr="00CC4C4D" w:rsidRDefault="00397D9F" w:rsidP="00E9698D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54705F" w:rsidRPr="00CC4C4D">
        <w:rPr>
          <w:b/>
          <w:sz w:val="28"/>
          <w:szCs w:val="28"/>
        </w:rPr>
        <w:t>:</w:t>
      </w:r>
    </w:p>
    <w:p w:rsidR="005E18D8" w:rsidRPr="005E18D8" w:rsidRDefault="00F67F2C" w:rsidP="005E18D8">
      <w:pPr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54705F" w:rsidRPr="00CC4C4D">
        <w:rPr>
          <w:bCs/>
          <w:sz w:val="28"/>
          <w:szCs w:val="28"/>
        </w:rPr>
        <w:t xml:space="preserve">1. </w:t>
      </w:r>
      <w:r w:rsidR="00ED42B8">
        <w:rPr>
          <w:bCs/>
          <w:sz w:val="28"/>
          <w:szCs w:val="28"/>
        </w:rPr>
        <w:t>П</w:t>
      </w:r>
      <w:r w:rsidR="0054705F" w:rsidRPr="00CC4C4D">
        <w:rPr>
          <w:sz w:val="28"/>
          <w:szCs w:val="28"/>
        </w:rPr>
        <w:t xml:space="preserve">ровести на территории сельского поселения </w:t>
      </w:r>
      <w:r w:rsidR="00FB1BC9" w:rsidRPr="00CC4C4D">
        <w:rPr>
          <w:bCs/>
          <w:kern w:val="32"/>
          <w:sz w:val="28"/>
          <w:szCs w:val="28"/>
        </w:rPr>
        <w:fldChar w:fldCharType="begin"/>
      </w:r>
      <w:r w:rsidR="0054705F" w:rsidRPr="00CC4C4D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="00FB1BC9" w:rsidRPr="00CC4C4D">
        <w:rPr>
          <w:bCs/>
          <w:kern w:val="32"/>
          <w:sz w:val="28"/>
          <w:szCs w:val="28"/>
        </w:rPr>
        <w:fldChar w:fldCharType="separate"/>
      </w:r>
      <w:r w:rsidR="00C9163B" w:rsidRPr="00CC4C4D">
        <w:rPr>
          <w:bCs/>
          <w:noProof/>
          <w:kern w:val="32"/>
          <w:sz w:val="28"/>
          <w:szCs w:val="28"/>
        </w:rPr>
        <w:t>Байтуган</w:t>
      </w:r>
      <w:r w:rsidR="00FB1BC9" w:rsidRPr="00CC4C4D">
        <w:rPr>
          <w:bCs/>
          <w:kern w:val="32"/>
          <w:sz w:val="28"/>
          <w:szCs w:val="28"/>
        </w:rPr>
        <w:fldChar w:fldCharType="end"/>
      </w:r>
      <w:r w:rsidR="0054705F" w:rsidRPr="00CC4C4D">
        <w:rPr>
          <w:sz w:val="28"/>
          <w:szCs w:val="28"/>
        </w:rPr>
        <w:t xml:space="preserve"> муниципального района </w:t>
      </w:r>
      <w:proofErr w:type="spellStart"/>
      <w:r w:rsidR="00CD0667" w:rsidRPr="00CC4C4D">
        <w:rPr>
          <w:sz w:val="28"/>
          <w:szCs w:val="28"/>
        </w:rPr>
        <w:t>Камышлинский</w:t>
      </w:r>
      <w:proofErr w:type="spellEnd"/>
      <w:r w:rsidR="0054705F" w:rsidRPr="00CC4C4D">
        <w:rPr>
          <w:sz w:val="28"/>
          <w:szCs w:val="28"/>
        </w:rPr>
        <w:t xml:space="preserve"> Сама</w:t>
      </w:r>
      <w:r w:rsidR="00ED42B8">
        <w:rPr>
          <w:sz w:val="28"/>
          <w:szCs w:val="28"/>
        </w:rPr>
        <w:t xml:space="preserve">рской области общественные обсуждения </w:t>
      </w:r>
      <w:r w:rsidR="0054705F" w:rsidRPr="00CC4C4D">
        <w:rPr>
          <w:sz w:val="28"/>
          <w:szCs w:val="28"/>
        </w:rPr>
        <w:t xml:space="preserve"> по проекту</w:t>
      </w:r>
      <w:r w:rsidR="002B7734" w:rsidRPr="00CC4C4D">
        <w:rPr>
          <w:sz w:val="28"/>
          <w:szCs w:val="28"/>
        </w:rPr>
        <w:t xml:space="preserve"> </w:t>
      </w:r>
      <w:r w:rsidR="002B7734" w:rsidRPr="00CC4C4D">
        <w:rPr>
          <w:bCs/>
          <w:sz w:val="28"/>
          <w:szCs w:val="28"/>
        </w:rPr>
        <w:t xml:space="preserve">постановления  </w:t>
      </w:r>
      <w:r w:rsidR="005E18D8" w:rsidRPr="005E18D8">
        <w:rPr>
          <w:bCs/>
          <w:sz w:val="28"/>
          <w:szCs w:val="28"/>
        </w:rPr>
        <w:t>«</w:t>
      </w:r>
      <w:r w:rsidR="005E18D8" w:rsidRPr="005E18D8">
        <w:rPr>
          <w:bCs/>
          <w:color w:val="000000" w:themeColor="text1"/>
          <w:sz w:val="28"/>
          <w:szCs w:val="28"/>
        </w:rPr>
        <w:t>Об утверждении П</w:t>
      </w:r>
      <w:r w:rsidR="005E18D8" w:rsidRPr="005E18D8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5E18D8" w:rsidRPr="005E18D8">
        <w:rPr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 w:rsidR="005E18D8" w:rsidRPr="005E18D8">
        <w:rPr>
          <w:bCs/>
          <w:color w:val="000000" w:themeColor="text1"/>
          <w:spacing w:val="-6"/>
          <w:sz w:val="28"/>
          <w:szCs w:val="28"/>
        </w:rPr>
        <w:t xml:space="preserve"> в границах </w:t>
      </w:r>
      <w:r w:rsidR="005E18D8" w:rsidRPr="005E18D8">
        <w:rPr>
          <w:bCs/>
          <w:color w:val="000000" w:themeColor="text1"/>
          <w:sz w:val="28"/>
          <w:szCs w:val="28"/>
        </w:rPr>
        <w:t>сельского поселения Байтуган</w:t>
      </w:r>
      <w:r w:rsidR="005E18D8">
        <w:rPr>
          <w:bCs/>
          <w:color w:val="000000" w:themeColor="text1"/>
          <w:sz w:val="28"/>
          <w:szCs w:val="28"/>
        </w:rPr>
        <w:t xml:space="preserve"> </w:t>
      </w:r>
      <w:r w:rsidR="003C1D03">
        <w:rPr>
          <w:bCs/>
          <w:color w:val="000000" w:themeColor="text1"/>
          <w:sz w:val="28"/>
          <w:szCs w:val="28"/>
        </w:rPr>
        <w:t xml:space="preserve">на </w:t>
      </w:r>
      <w:r w:rsidR="00E55AC1">
        <w:rPr>
          <w:bCs/>
          <w:color w:val="000000" w:themeColor="text1"/>
          <w:sz w:val="28"/>
          <w:szCs w:val="28"/>
        </w:rPr>
        <w:t>2026</w:t>
      </w:r>
      <w:r w:rsidR="005E18D8" w:rsidRPr="005E18D8">
        <w:rPr>
          <w:bCs/>
          <w:color w:val="000000" w:themeColor="text1"/>
          <w:sz w:val="28"/>
          <w:szCs w:val="28"/>
        </w:rPr>
        <w:t xml:space="preserve"> год» </w:t>
      </w:r>
    </w:p>
    <w:p w:rsidR="00ED42B8" w:rsidRPr="00CC4C4D" w:rsidRDefault="00ED42B8" w:rsidP="00ED42B8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C4C4D">
        <w:rPr>
          <w:bCs/>
          <w:sz w:val="28"/>
          <w:szCs w:val="28"/>
        </w:rPr>
        <w:t xml:space="preserve">2. Срок проведения </w:t>
      </w:r>
      <w:r>
        <w:rPr>
          <w:sz w:val="28"/>
          <w:szCs w:val="28"/>
        </w:rPr>
        <w:t>общественных обсуждений</w:t>
      </w:r>
      <w:r w:rsidRPr="00CC4C4D">
        <w:rPr>
          <w:sz w:val="28"/>
          <w:szCs w:val="28"/>
        </w:rPr>
        <w:t xml:space="preserve"> </w:t>
      </w:r>
      <w:r w:rsidRPr="00CC4C4D">
        <w:rPr>
          <w:bCs/>
          <w:sz w:val="28"/>
          <w:szCs w:val="28"/>
        </w:rPr>
        <w:t xml:space="preserve">по проекту </w:t>
      </w:r>
      <w:proofErr w:type="gramStart"/>
      <w:r w:rsidRPr="00CC4C4D">
        <w:rPr>
          <w:bCs/>
          <w:sz w:val="28"/>
          <w:szCs w:val="28"/>
        </w:rPr>
        <w:t xml:space="preserve">постановления </w:t>
      </w:r>
      <w:r>
        <w:rPr>
          <w:bCs/>
          <w:sz w:val="28"/>
          <w:szCs w:val="28"/>
        </w:rPr>
        <w:t xml:space="preserve"> составляет</w:t>
      </w:r>
      <w:proofErr w:type="gramEnd"/>
      <w:r>
        <w:rPr>
          <w:bCs/>
          <w:sz w:val="28"/>
          <w:szCs w:val="28"/>
        </w:rPr>
        <w:t xml:space="preserve"> один месяц </w:t>
      </w:r>
      <w:r w:rsidR="00C80734">
        <w:rPr>
          <w:bCs/>
          <w:sz w:val="28"/>
          <w:szCs w:val="28"/>
        </w:rPr>
        <w:t>с 15</w:t>
      </w:r>
      <w:r w:rsidRPr="00CC4C4D">
        <w:rPr>
          <w:bCs/>
          <w:sz w:val="28"/>
          <w:szCs w:val="28"/>
        </w:rPr>
        <w:t xml:space="preserve"> октября  </w:t>
      </w:r>
      <w:r w:rsidR="00E55AC1">
        <w:rPr>
          <w:bCs/>
          <w:sz w:val="28"/>
          <w:szCs w:val="28"/>
        </w:rPr>
        <w:t>2025</w:t>
      </w:r>
      <w:r w:rsidR="003C1D03">
        <w:rPr>
          <w:bCs/>
          <w:sz w:val="28"/>
          <w:szCs w:val="28"/>
        </w:rPr>
        <w:t xml:space="preserve"> </w:t>
      </w:r>
      <w:r w:rsidR="00C80734">
        <w:rPr>
          <w:bCs/>
          <w:sz w:val="28"/>
          <w:szCs w:val="28"/>
        </w:rPr>
        <w:t>года по 13</w:t>
      </w:r>
      <w:r w:rsidRPr="00CC4C4D">
        <w:rPr>
          <w:bCs/>
          <w:sz w:val="28"/>
          <w:szCs w:val="28"/>
        </w:rPr>
        <w:t xml:space="preserve"> ноября  </w:t>
      </w:r>
      <w:r w:rsidR="00E55AC1">
        <w:rPr>
          <w:bCs/>
          <w:sz w:val="28"/>
          <w:szCs w:val="28"/>
        </w:rPr>
        <w:t>2025</w:t>
      </w:r>
      <w:r w:rsidRPr="00CC4C4D">
        <w:rPr>
          <w:bCs/>
          <w:sz w:val="28"/>
          <w:szCs w:val="28"/>
        </w:rPr>
        <w:t xml:space="preserve"> года.</w:t>
      </w:r>
    </w:p>
    <w:p w:rsidR="00ED42B8" w:rsidRDefault="00ED42B8" w:rsidP="00ED42B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C4C4D">
        <w:rPr>
          <w:sz w:val="28"/>
          <w:szCs w:val="28"/>
        </w:rPr>
        <w:t xml:space="preserve">. Органом, уполномоченным на организацию и проведение </w:t>
      </w:r>
      <w:r>
        <w:rPr>
          <w:sz w:val="28"/>
          <w:szCs w:val="28"/>
        </w:rPr>
        <w:t>общественных обсуждений</w:t>
      </w:r>
      <w:r w:rsidRPr="00CC4C4D">
        <w:rPr>
          <w:sz w:val="28"/>
          <w:szCs w:val="28"/>
        </w:rPr>
        <w:t xml:space="preserve"> в соответствии с настоящим постановлением, является Администрация сельского поселения </w:t>
      </w:r>
      <w:r w:rsidR="00FB1BC9" w:rsidRPr="00CC4C4D">
        <w:rPr>
          <w:bCs/>
          <w:kern w:val="32"/>
          <w:sz w:val="28"/>
          <w:szCs w:val="28"/>
        </w:rPr>
        <w:fldChar w:fldCharType="begin"/>
      </w:r>
      <w:r w:rsidRPr="00CC4C4D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="00FB1BC9" w:rsidRPr="00CC4C4D">
        <w:rPr>
          <w:bCs/>
          <w:kern w:val="32"/>
          <w:sz w:val="28"/>
          <w:szCs w:val="28"/>
        </w:rPr>
        <w:fldChar w:fldCharType="separate"/>
      </w:r>
      <w:r w:rsidRPr="00CC4C4D">
        <w:rPr>
          <w:bCs/>
          <w:noProof/>
          <w:kern w:val="32"/>
          <w:sz w:val="28"/>
          <w:szCs w:val="28"/>
        </w:rPr>
        <w:t>Байтуган</w:t>
      </w:r>
      <w:r w:rsidR="00FB1BC9" w:rsidRPr="00CC4C4D">
        <w:rPr>
          <w:bCs/>
          <w:kern w:val="32"/>
          <w:sz w:val="28"/>
          <w:szCs w:val="28"/>
        </w:rPr>
        <w:fldChar w:fldCharType="end"/>
      </w:r>
      <w:r w:rsidRPr="00CC4C4D">
        <w:rPr>
          <w:bCs/>
          <w:kern w:val="32"/>
          <w:sz w:val="28"/>
          <w:szCs w:val="28"/>
        </w:rPr>
        <w:t xml:space="preserve"> </w:t>
      </w:r>
      <w:r w:rsidRPr="00CC4C4D">
        <w:rPr>
          <w:sz w:val="28"/>
          <w:szCs w:val="28"/>
        </w:rPr>
        <w:t xml:space="preserve">муниципального района </w:t>
      </w:r>
      <w:r w:rsidRPr="00CC4C4D">
        <w:rPr>
          <w:noProof/>
          <w:sz w:val="28"/>
          <w:szCs w:val="28"/>
        </w:rPr>
        <w:t xml:space="preserve">Камышлинский </w:t>
      </w:r>
      <w:r w:rsidRPr="00CC4C4D">
        <w:rPr>
          <w:sz w:val="28"/>
          <w:szCs w:val="28"/>
        </w:rPr>
        <w:t xml:space="preserve">Самарской области </w:t>
      </w:r>
    </w:p>
    <w:p w:rsidR="00ED42B8" w:rsidRPr="009B0F5D" w:rsidRDefault="00ED42B8" w:rsidP="00ED42B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4C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Прием замечаний и предложений от жителей поселения и иных заинтересованных лиц по Программе осуществляется по адресу: Самарская область, </w:t>
      </w:r>
      <w:proofErr w:type="spellStart"/>
      <w:r>
        <w:rPr>
          <w:sz w:val="28"/>
          <w:szCs w:val="28"/>
        </w:rPr>
        <w:t>Камышлинский</w:t>
      </w:r>
      <w:proofErr w:type="spellEnd"/>
      <w:r>
        <w:rPr>
          <w:sz w:val="28"/>
          <w:szCs w:val="28"/>
        </w:rPr>
        <w:t xml:space="preserve"> район, село Русский Байтуган, </w:t>
      </w:r>
      <w:proofErr w:type="spellStart"/>
      <w:r>
        <w:rPr>
          <w:sz w:val="28"/>
          <w:szCs w:val="28"/>
        </w:rPr>
        <w:t>ул.Победы</w:t>
      </w:r>
      <w:proofErr w:type="spellEnd"/>
      <w:r>
        <w:rPr>
          <w:sz w:val="28"/>
          <w:szCs w:val="28"/>
        </w:rPr>
        <w:t>, дом 10А и на электронную почту администрации:</w:t>
      </w:r>
      <w:proofErr w:type="spellStart"/>
      <w:r>
        <w:rPr>
          <w:sz w:val="28"/>
          <w:szCs w:val="28"/>
          <w:lang w:val="en-US"/>
        </w:rPr>
        <w:t>baitugan</w:t>
      </w:r>
      <w:proofErr w:type="spellEnd"/>
      <w:r w:rsidRPr="009B0F5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9B0F5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9B0F5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ED42B8" w:rsidRPr="00CC4C4D" w:rsidRDefault="00ED42B8" w:rsidP="00ED42B8">
      <w:pPr>
        <w:pStyle w:val="a3"/>
        <w:tabs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CC4C4D">
        <w:rPr>
          <w:sz w:val="28"/>
          <w:szCs w:val="28"/>
        </w:rPr>
        <w:t xml:space="preserve">. Место проведения публичных слушаний (место проведения экспозиции): </w:t>
      </w:r>
      <w:r w:rsidR="00FB1BC9" w:rsidRPr="00CC4C4D">
        <w:rPr>
          <w:sz w:val="28"/>
          <w:szCs w:val="28"/>
        </w:rPr>
        <w:fldChar w:fldCharType="begin"/>
      </w:r>
      <w:r w:rsidRPr="00CC4C4D">
        <w:rPr>
          <w:sz w:val="28"/>
          <w:szCs w:val="28"/>
        </w:rPr>
        <w:instrText xml:space="preserve"> MERGEFIELD Адрес_Администрации_сп </w:instrText>
      </w:r>
      <w:r w:rsidR="00FB1BC9" w:rsidRPr="00CC4C4D">
        <w:rPr>
          <w:sz w:val="28"/>
          <w:szCs w:val="28"/>
        </w:rPr>
        <w:fldChar w:fldCharType="separate"/>
      </w:r>
      <w:r w:rsidRPr="00CC4C4D">
        <w:rPr>
          <w:noProof/>
          <w:sz w:val="28"/>
          <w:szCs w:val="28"/>
        </w:rPr>
        <w:t>446972, Самарская область, Камышлинский район, село Русский Байтуган, улица Победы, 10 А</w:t>
      </w:r>
      <w:r w:rsidR="00FB1BC9" w:rsidRPr="00CC4C4D">
        <w:rPr>
          <w:sz w:val="28"/>
          <w:szCs w:val="28"/>
        </w:rPr>
        <w:fldChar w:fldCharType="end"/>
      </w:r>
      <w:r w:rsidRPr="00CC4C4D">
        <w:rPr>
          <w:sz w:val="28"/>
          <w:szCs w:val="28"/>
        </w:rPr>
        <w:t>.</w:t>
      </w:r>
    </w:p>
    <w:p w:rsidR="00DD32F0" w:rsidRPr="00CC4C4D" w:rsidRDefault="00ED42B8" w:rsidP="00DD32F0">
      <w:pPr>
        <w:pStyle w:val="a3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C4C4D">
        <w:rPr>
          <w:sz w:val="28"/>
          <w:szCs w:val="28"/>
        </w:rPr>
        <w:t xml:space="preserve">. </w:t>
      </w:r>
      <w:r w:rsidR="00DD32F0" w:rsidRPr="00CC4C4D">
        <w:rPr>
          <w:sz w:val="28"/>
          <w:szCs w:val="28"/>
        </w:rPr>
        <w:t>Назнач</w:t>
      </w:r>
      <w:r w:rsidR="00DD32F0">
        <w:rPr>
          <w:sz w:val="28"/>
          <w:szCs w:val="28"/>
        </w:rPr>
        <w:t xml:space="preserve">ить лицом, ответственным за прием замечаний и предложений </w:t>
      </w:r>
      <w:r w:rsidR="00DD32F0" w:rsidRPr="00CC4C4D">
        <w:rPr>
          <w:sz w:val="28"/>
          <w:szCs w:val="28"/>
        </w:rPr>
        <w:t xml:space="preserve"> по проекту</w:t>
      </w:r>
      <w:r w:rsidR="00DD32F0">
        <w:rPr>
          <w:sz w:val="28"/>
          <w:szCs w:val="28"/>
        </w:rPr>
        <w:t xml:space="preserve"> </w:t>
      </w:r>
      <w:r w:rsidR="00DD32F0" w:rsidRPr="00CC4C4D">
        <w:rPr>
          <w:sz w:val="28"/>
          <w:szCs w:val="28"/>
        </w:rPr>
        <w:t xml:space="preserve">- заместителя главы сельского поселения Байтуган </w:t>
      </w:r>
      <w:proofErr w:type="spellStart"/>
      <w:r w:rsidR="00DD32F0" w:rsidRPr="00CC4C4D">
        <w:rPr>
          <w:sz w:val="28"/>
          <w:szCs w:val="28"/>
        </w:rPr>
        <w:t>Фатину</w:t>
      </w:r>
      <w:proofErr w:type="spellEnd"/>
      <w:r w:rsidR="00DD32F0" w:rsidRPr="00CC4C4D">
        <w:rPr>
          <w:sz w:val="28"/>
          <w:szCs w:val="28"/>
        </w:rPr>
        <w:t xml:space="preserve"> Марину Владимировну.</w:t>
      </w:r>
    </w:p>
    <w:p w:rsidR="00ED42B8" w:rsidRPr="00CC4C4D" w:rsidRDefault="00DD32F0" w:rsidP="00ED42B8">
      <w:pPr>
        <w:pStyle w:val="a3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D42B8" w:rsidRPr="00CC4C4D">
        <w:rPr>
          <w:sz w:val="28"/>
          <w:szCs w:val="28"/>
        </w:rPr>
        <w:t xml:space="preserve">. Администрации сельского поселения </w:t>
      </w:r>
      <w:r w:rsidR="00FB1BC9" w:rsidRPr="00CC4C4D">
        <w:rPr>
          <w:sz w:val="28"/>
          <w:szCs w:val="28"/>
        </w:rPr>
        <w:fldChar w:fldCharType="begin"/>
      </w:r>
      <w:r w:rsidR="00ED42B8" w:rsidRPr="00CC4C4D">
        <w:rPr>
          <w:sz w:val="28"/>
          <w:szCs w:val="28"/>
        </w:rPr>
        <w:instrText xml:space="preserve"> MERGEFIELD НАИМЕНОВАНИЕ_ПОСЕЛЕНИЯ </w:instrText>
      </w:r>
      <w:r w:rsidR="00FB1BC9" w:rsidRPr="00CC4C4D">
        <w:rPr>
          <w:sz w:val="28"/>
          <w:szCs w:val="28"/>
        </w:rPr>
        <w:fldChar w:fldCharType="separate"/>
      </w:r>
      <w:r w:rsidR="00ED42B8" w:rsidRPr="00CC4C4D">
        <w:rPr>
          <w:noProof/>
          <w:sz w:val="28"/>
          <w:szCs w:val="28"/>
        </w:rPr>
        <w:t>Байтуган</w:t>
      </w:r>
      <w:r w:rsidR="00FB1BC9" w:rsidRPr="00CC4C4D">
        <w:rPr>
          <w:sz w:val="28"/>
          <w:szCs w:val="28"/>
        </w:rPr>
        <w:fldChar w:fldCharType="end"/>
      </w:r>
      <w:r w:rsidR="00ED42B8" w:rsidRPr="00CC4C4D">
        <w:rPr>
          <w:sz w:val="28"/>
          <w:szCs w:val="28"/>
        </w:rPr>
        <w:t xml:space="preserve"> в целях заблаговременного ознакомления жителей поселения и иных заинтересованных лиц с проектом постановления обеспечить:</w:t>
      </w:r>
    </w:p>
    <w:p w:rsidR="00ED42B8" w:rsidRPr="00CC4C4D" w:rsidRDefault="00ED42B8" w:rsidP="00ED42B8">
      <w:pPr>
        <w:pStyle w:val="a3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4C4D">
        <w:rPr>
          <w:sz w:val="28"/>
          <w:szCs w:val="28"/>
        </w:rPr>
        <w:t>официальное опубликование проекта постановления в газете «</w:t>
      </w:r>
      <w:r w:rsidR="00FB1BC9" w:rsidRPr="00CC4C4D">
        <w:rPr>
          <w:sz w:val="28"/>
          <w:szCs w:val="28"/>
        </w:rPr>
        <w:fldChar w:fldCharType="begin"/>
      </w:r>
      <w:r w:rsidRPr="00CC4C4D">
        <w:rPr>
          <w:sz w:val="28"/>
          <w:szCs w:val="28"/>
        </w:rPr>
        <w:instrText xml:space="preserve"> MERGEFIELD Наименование_газеты </w:instrText>
      </w:r>
      <w:r w:rsidR="00FB1BC9" w:rsidRPr="00CC4C4D">
        <w:rPr>
          <w:sz w:val="28"/>
          <w:szCs w:val="28"/>
        </w:rPr>
        <w:fldChar w:fldCharType="separate"/>
      </w:r>
      <w:r w:rsidRPr="00CC4C4D">
        <w:rPr>
          <w:noProof/>
          <w:sz w:val="28"/>
          <w:szCs w:val="28"/>
        </w:rPr>
        <w:t>Вестник сельского поселения Байтуган</w:t>
      </w:r>
      <w:r w:rsidR="00FB1BC9" w:rsidRPr="00CC4C4D">
        <w:rPr>
          <w:sz w:val="28"/>
          <w:szCs w:val="28"/>
        </w:rPr>
        <w:fldChar w:fldCharType="end"/>
      </w:r>
      <w:r w:rsidRPr="00CC4C4D">
        <w:rPr>
          <w:sz w:val="28"/>
          <w:szCs w:val="28"/>
        </w:rPr>
        <w:t>»;</w:t>
      </w:r>
    </w:p>
    <w:p w:rsidR="00ED42B8" w:rsidRPr="00CC4C4D" w:rsidRDefault="00ED42B8" w:rsidP="00ED42B8">
      <w:pPr>
        <w:pStyle w:val="a3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4C4D">
        <w:rPr>
          <w:sz w:val="28"/>
          <w:szCs w:val="28"/>
        </w:rPr>
        <w:t xml:space="preserve">размещение проекта постановления на официальном сайте Администрации в </w:t>
      </w:r>
      <w:r w:rsidRPr="00CC4C4D">
        <w:rPr>
          <w:spacing w:val="-1"/>
          <w:sz w:val="28"/>
          <w:szCs w:val="28"/>
        </w:rPr>
        <w:t>сети «Интернет»;</w:t>
      </w:r>
    </w:p>
    <w:p w:rsidR="00ED42B8" w:rsidRPr="00CC4C4D" w:rsidRDefault="00ED42B8" w:rsidP="00ED42B8">
      <w:pPr>
        <w:pStyle w:val="a3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CC4C4D">
        <w:rPr>
          <w:sz w:val="28"/>
          <w:szCs w:val="28"/>
        </w:rPr>
        <w:t>- беспрепятственный доступ к ознакомлению с проектом постановления в здании Администрации поселения (в соответствии с режимом работы Администрации поселения).</w:t>
      </w:r>
    </w:p>
    <w:p w:rsidR="00ED42B8" w:rsidRPr="00CC4C4D" w:rsidRDefault="00DD32F0" w:rsidP="00ED42B8">
      <w:pPr>
        <w:pStyle w:val="a3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D42B8" w:rsidRPr="00CC4C4D">
        <w:rPr>
          <w:sz w:val="28"/>
          <w:szCs w:val="28"/>
        </w:rPr>
        <w:t>. Настоящее постановление подлежит опубликованию в газете «</w:t>
      </w:r>
      <w:r w:rsidR="00FB1BC9" w:rsidRPr="00CC4C4D">
        <w:rPr>
          <w:sz w:val="28"/>
          <w:szCs w:val="28"/>
        </w:rPr>
        <w:fldChar w:fldCharType="begin"/>
      </w:r>
      <w:r w:rsidR="00ED42B8" w:rsidRPr="00CC4C4D">
        <w:rPr>
          <w:sz w:val="28"/>
          <w:szCs w:val="28"/>
        </w:rPr>
        <w:instrText xml:space="preserve"> MERGEFIELD Наименование_газеты </w:instrText>
      </w:r>
      <w:r w:rsidR="00FB1BC9" w:rsidRPr="00CC4C4D">
        <w:rPr>
          <w:sz w:val="28"/>
          <w:szCs w:val="28"/>
        </w:rPr>
        <w:fldChar w:fldCharType="separate"/>
      </w:r>
      <w:r w:rsidR="00ED42B8" w:rsidRPr="00CC4C4D">
        <w:rPr>
          <w:noProof/>
          <w:sz w:val="28"/>
          <w:szCs w:val="28"/>
        </w:rPr>
        <w:t>Вестник сельского поселения Байтуган</w:t>
      </w:r>
      <w:r w:rsidR="00FB1BC9" w:rsidRPr="00CC4C4D">
        <w:rPr>
          <w:sz w:val="28"/>
          <w:szCs w:val="28"/>
        </w:rPr>
        <w:fldChar w:fldCharType="end"/>
      </w:r>
      <w:r w:rsidR="00ED42B8" w:rsidRPr="00CC4C4D">
        <w:rPr>
          <w:sz w:val="28"/>
          <w:szCs w:val="28"/>
        </w:rPr>
        <w:t xml:space="preserve">» и на официальном сайте Администрации в </w:t>
      </w:r>
      <w:r w:rsidR="00ED42B8" w:rsidRPr="00CC4C4D">
        <w:rPr>
          <w:spacing w:val="-1"/>
          <w:sz w:val="28"/>
          <w:szCs w:val="28"/>
        </w:rPr>
        <w:t xml:space="preserve">сети «Интернет». </w:t>
      </w:r>
    </w:p>
    <w:p w:rsidR="00ED42B8" w:rsidRDefault="00ED42B8" w:rsidP="00ED42B8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ED42B8" w:rsidRPr="00CC4C4D" w:rsidRDefault="00ED42B8" w:rsidP="00ED42B8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ED42B8" w:rsidRPr="00CC4C4D" w:rsidRDefault="00ED42B8" w:rsidP="00ED42B8">
      <w:pPr>
        <w:spacing w:line="276" w:lineRule="auto"/>
        <w:jc w:val="both"/>
        <w:rPr>
          <w:b/>
          <w:sz w:val="28"/>
          <w:szCs w:val="28"/>
        </w:rPr>
      </w:pPr>
      <w:r w:rsidRPr="00CC4C4D">
        <w:rPr>
          <w:sz w:val="28"/>
          <w:szCs w:val="28"/>
        </w:rPr>
        <w:t xml:space="preserve">Глава сельского поселения </w:t>
      </w:r>
      <w:r w:rsidR="00FB1BC9" w:rsidRPr="00CC4C4D">
        <w:rPr>
          <w:bCs/>
          <w:kern w:val="32"/>
          <w:sz w:val="28"/>
          <w:szCs w:val="28"/>
        </w:rPr>
        <w:fldChar w:fldCharType="begin"/>
      </w:r>
      <w:r w:rsidRPr="00CC4C4D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="00FB1BC9" w:rsidRPr="00CC4C4D">
        <w:rPr>
          <w:bCs/>
          <w:kern w:val="32"/>
          <w:sz w:val="28"/>
          <w:szCs w:val="28"/>
        </w:rPr>
        <w:fldChar w:fldCharType="separate"/>
      </w:r>
      <w:r w:rsidRPr="00CC4C4D">
        <w:rPr>
          <w:bCs/>
          <w:noProof/>
          <w:kern w:val="32"/>
          <w:sz w:val="28"/>
          <w:szCs w:val="28"/>
        </w:rPr>
        <w:t>Байтуган</w:t>
      </w:r>
      <w:r w:rsidR="00FB1BC9" w:rsidRPr="00CC4C4D">
        <w:rPr>
          <w:bCs/>
          <w:kern w:val="32"/>
          <w:sz w:val="28"/>
          <w:szCs w:val="28"/>
        </w:rPr>
        <w:fldChar w:fldCharType="end"/>
      </w:r>
      <w:r w:rsidRPr="00CC4C4D">
        <w:rPr>
          <w:sz w:val="28"/>
          <w:szCs w:val="28"/>
        </w:rPr>
        <w:t xml:space="preserve"> </w:t>
      </w:r>
    </w:p>
    <w:p w:rsidR="00ED42B8" w:rsidRPr="00CC4C4D" w:rsidRDefault="00ED42B8" w:rsidP="00ED42B8">
      <w:pPr>
        <w:tabs>
          <w:tab w:val="left" w:pos="142"/>
        </w:tabs>
        <w:spacing w:line="276" w:lineRule="auto"/>
        <w:jc w:val="both"/>
        <w:outlineLvl w:val="0"/>
        <w:rPr>
          <w:sz w:val="28"/>
          <w:szCs w:val="28"/>
        </w:rPr>
      </w:pPr>
      <w:r w:rsidRPr="00CC4C4D">
        <w:rPr>
          <w:sz w:val="28"/>
          <w:szCs w:val="28"/>
        </w:rPr>
        <w:t xml:space="preserve">муниципального района </w:t>
      </w:r>
      <w:proofErr w:type="spellStart"/>
      <w:r w:rsidRPr="00CC4C4D">
        <w:rPr>
          <w:sz w:val="28"/>
          <w:szCs w:val="28"/>
        </w:rPr>
        <w:t>Камышлинский</w:t>
      </w:r>
      <w:proofErr w:type="spellEnd"/>
    </w:p>
    <w:p w:rsidR="00ED42B8" w:rsidRPr="00CC4C4D" w:rsidRDefault="00ED42B8" w:rsidP="00ED42B8">
      <w:pPr>
        <w:tabs>
          <w:tab w:val="left" w:pos="142"/>
        </w:tabs>
        <w:spacing w:line="276" w:lineRule="auto"/>
        <w:jc w:val="both"/>
        <w:outlineLvl w:val="0"/>
        <w:rPr>
          <w:bCs/>
          <w:sz w:val="28"/>
          <w:szCs w:val="28"/>
        </w:rPr>
      </w:pPr>
      <w:r w:rsidRPr="00CC4C4D">
        <w:rPr>
          <w:sz w:val="28"/>
          <w:szCs w:val="28"/>
        </w:rPr>
        <w:t xml:space="preserve">Самарской области                                                                    </w:t>
      </w:r>
      <w:r w:rsidR="00FB1BC9" w:rsidRPr="00CC4C4D">
        <w:rPr>
          <w:sz w:val="28"/>
          <w:szCs w:val="28"/>
        </w:rPr>
        <w:fldChar w:fldCharType="begin"/>
      </w:r>
      <w:r w:rsidRPr="00CC4C4D">
        <w:rPr>
          <w:sz w:val="28"/>
          <w:szCs w:val="28"/>
        </w:rPr>
        <w:instrText xml:space="preserve"> MERGEFIELD Глава </w:instrText>
      </w:r>
      <w:r w:rsidR="00FB1BC9" w:rsidRPr="00CC4C4D">
        <w:rPr>
          <w:sz w:val="28"/>
          <w:szCs w:val="28"/>
        </w:rPr>
        <w:fldChar w:fldCharType="separate"/>
      </w:r>
      <w:r w:rsidRPr="00CC4C4D">
        <w:rPr>
          <w:noProof/>
          <w:sz w:val="28"/>
          <w:szCs w:val="28"/>
        </w:rPr>
        <w:t>З.А. Кашапов</w:t>
      </w:r>
      <w:r w:rsidR="00FB1BC9" w:rsidRPr="00CC4C4D">
        <w:rPr>
          <w:sz w:val="28"/>
          <w:szCs w:val="28"/>
        </w:rPr>
        <w:fldChar w:fldCharType="end"/>
      </w:r>
    </w:p>
    <w:p w:rsidR="00ED42B8" w:rsidRPr="00CC4C4D" w:rsidRDefault="00ED42B8" w:rsidP="00ED42B8">
      <w:pPr>
        <w:spacing w:line="276" w:lineRule="auto"/>
        <w:rPr>
          <w:sz w:val="28"/>
          <w:szCs w:val="28"/>
        </w:rPr>
      </w:pPr>
    </w:p>
    <w:p w:rsidR="0025201D" w:rsidRDefault="0025201D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Default="003A5A08" w:rsidP="00ED42B8">
      <w:pPr>
        <w:rPr>
          <w:sz w:val="28"/>
          <w:szCs w:val="28"/>
        </w:rPr>
      </w:pPr>
    </w:p>
    <w:p w:rsidR="003A5A08" w:rsidRPr="00D04A40" w:rsidRDefault="003A5A08" w:rsidP="003A5A08">
      <w:pPr>
        <w:rPr>
          <w:color w:val="000000"/>
          <w:sz w:val="28"/>
          <w:szCs w:val="28"/>
        </w:rPr>
      </w:pPr>
    </w:p>
    <w:p w:rsidR="003A5A08" w:rsidRPr="00C80734" w:rsidRDefault="00C80734" w:rsidP="00C8073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</w:t>
      </w:r>
      <w:r w:rsidR="003A5A08" w:rsidRPr="00F56AC6">
        <w:rPr>
          <w:color w:val="000000"/>
          <w:sz w:val="28"/>
          <w:szCs w:val="28"/>
        </w:rPr>
        <w:t>Приложение</w:t>
      </w:r>
    </w:p>
    <w:p w:rsidR="003A5A08" w:rsidRPr="00F56AC6" w:rsidRDefault="003A5A08" w:rsidP="003A5A08">
      <w:pPr>
        <w:ind w:left="4536"/>
        <w:jc w:val="center"/>
        <w:rPr>
          <w:color w:val="000000"/>
        </w:rPr>
      </w:pPr>
      <w:r w:rsidRPr="00F56AC6">
        <w:rPr>
          <w:color w:val="000000"/>
          <w:sz w:val="28"/>
          <w:szCs w:val="28"/>
        </w:rPr>
        <w:t xml:space="preserve">к постановлению администрации сельского поселения </w:t>
      </w:r>
      <w:r>
        <w:rPr>
          <w:color w:val="000000"/>
          <w:sz w:val="28"/>
          <w:szCs w:val="28"/>
        </w:rPr>
        <w:t>Байтуган</w:t>
      </w:r>
    </w:p>
    <w:p w:rsidR="003A5A08" w:rsidRPr="00F56AC6" w:rsidRDefault="00C80734" w:rsidP="003A5A08">
      <w:pPr>
        <w:tabs>
          <w:tab w:val="num" w:pos="200"/>
        </w:tabs>
        <w:ind w:left="453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15 октября </w:t>
      </w:r>
      <w:r w:rsidR="003A5A08" w:rsidRPr="00F56AC6">
        <w:rPr>
          <w:color w:val="000000"/>
          <w:sz w:val="28"/>
          <w:szCs w:val="28"/>
        </w:rPr>
        <w:t>202</w:t>
      </w:r>
      <w:r w:rsidR="00E55AC1">
        <w:rPr>
          <w:color w:val="000000"/>
          <w:sz w:val="28"/>
          <w:szCs w:val="28"/>
        </w:rPr>
        <w:t>5</w:t>
      </w:r>
      <w:r w:rsidR="003A5A08" w:rsidRPr="00F56AC6">
        <w:rPr>
          <w:color w:val="000000"/>
          <w:sz w:val="28"/>
          <w:szCs w:val="28"/>
        </w:rPr>
        <w:t xml:space="preserve"> №</w:t>
      </w:r>
      <w:r w:rsidR="00E55AC1">
        <w:rPr>
          <w:color w:val="000000"/>
          <w:sz w:val="28"/>
          <w:szCs w:val="28"/>
        </w:rPr>
        <w:t>53</w:t>
      </w:r>
      <w:r w:rsidR="003A5A08" w:rsidRPr="00F56AC6">
        <w:rPr>
          <w:color w:val="000000"/>
          <w:sz w:val="28"/>
          <w:szCs w:val="28"/>
        </w:rPr>
        <w:t xml:space="preserve"> </w:t>
      </w:r>
    </w:p>
    <w:p w:rsidR="003A5A08" w:rsidRPr="00F56AC6" w:rsidRDefault="003A5A08" w:rsidP="003A5A0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A5A08" w:rsidRPr="00F56AC6" w:rsidRDefault="003A5A08" w:rsidP="003A5A0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A5A08" w:rsidRPr="00F56AC6" w:rsidRDefault="003A5A08" w:rsidP="003A5A08">
      <w:pPr>
        <w:jc w:val="center"/>
        <w:rPr>
          <w:color w:val="000000"/>
          <w:sz w:val="28"/>
          <w:szCs w:val="28"/>
        </w:rPr>
      </w:pPr>
      <w:r w:rsidRPr="00F56AC6">
        <w:rPr>
          <w:b/>
          <w:bCs/>
          <w:color w:val="000000"/>
          <w:sz w:val="28"/>
          <w:szCs w:val="28"/>
        </w:rPr>
        <w:t>П</w:t>
      </w:r>
      <w:r w:rsidRPr="00F56AC6">
        <w:rPr>
          <w:b/>
          <w:bCs/>
          <w:color w:val="000000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сфере</w:t>
      </w:r>
      <w:r w:rsidRPr="00F56AC6">
        <w:rPr>
          <w:b/>
          <w:bCs/>
          <w:color w:val="000000"/>
          <w:sz w:val="28"/>
          <w:szCs w:val="28"/>
        </w:rPr>
        <w:t xml:space="preserve"> муниципального земельного контроля</w:t>
      </w:r>
      <w:r w:rsidRPr="00F56AC6">
        <w:rPr>
          <w:b/>
          <w:bCs/>
          <w:color w:val="000000"/>
          <w:spacing w:val="-6"/>
          <w:sz w:val="28"/>
          <w:szCs w:val="28"/>
        </w:rPr>
        <w:t xml:space="preserve"> в границах </w:t>
      </w:r>
      <w:r w:rsidRPr="00F56AC6">
        <w:rPr>
          <w:b/>
          <w:bCs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color w:val="000000"/>
          <w:sz w:val="28"/>
          <w:szCs w:val="28"/>
        </w:rPr>
        <w:t>Байтуган</w:t>
      </w:r>
      <w:r w:rsidRPr="00F56AC6">
        <w:rPr>
          <w:color w:val="000000"/>
          <w:sz w:val="28"/>
          <w:szCs w:val="28"/>
        </w:rPr>
        <w:t xml:space="preserve"> </w:t>
      </w:r>
    </w:p>
    <w:p w:rsidR="003A5A08" w:rsidRPr="006D4B03" w:rsidRDefault="003A5A08" w:rsidP="003A5A08">
      <w:pPr>
        <w:jc w:val="center"/>
        <w:rPr>
          <w:sz w:val="28"/>
          <w:szCs w:val="28"/>
        </w:rPr>
      </w:pPr>
      <w:r w:rsidRPr="00F56AC6">
        <w:rPr>
          <w:b/>
          <w:bCs/>
          <w:color w:val="000000"/>
          <w:sz w:val="28"/>
          <w:szCs w:val="28"/>
        </w:rPr>
        <w:t>на 202</w:t>
      </w:r>
      <w:r w:rsidR="00E55AC1">
        <w:rPr>
          <w:b/>
          <w:bCs/>
          <w:color w:val="000000"/>
          <w:sz w:val="28"/>
          <w:szCs w:val="28"/>
        </w:rPr>
        <w:t>6</w:t>
      </w:r>
      <w:r w:rsidR="00C80734">
        <w:rPr>
          <w:b/>
          <w:bCs/>
          <w:color w:val="000000"/>
          <w:sz w:val="28"/>
          <w:szCs w:val="28"/>
        </w:rPr>
        <w:t xml:space="preserve"> </w:t>
      </w:r>
      <w:r w:rsidRPr="00F56AC6">
        <w:rPr>
          <w:b/>
          <w:bCs/>
          <w:color w:val="000000"/>
          <w:sz w:val="28"/>
          <w:szCs w:val="28"/>
        </w:rPr>
        <w:t xml:space="preserve">год </w:t>
      </w:r>
      <w:r w:rsidRPr="00F56AC6">
        <w:rPr>
          <w:color w:val="000000"/>
          <w:sz w:val="28"/>
          <w:szCs w:val="28"/>
        </w:rPr>
        <w:t>(далее также – программа профилактики)</w:t>
      </w:r>
    </w:p>
    <w:p w:rsidR="003A5A08" w:rsidRPr="00F56AC6" w:rsidRDefault="003A5A08" w:rsidP="003A5A08">
      <w:pPr>
        <w:shd w:val="clear" w:color="auto" w:fill="FFFFFF"/>
        <w:rPr>
          <w:color w:val="000000"/>
          <w:sz w:val="28"/>
          <w:szCs w:val="28"/>
        </w:rPr>
      </w:pPr>
    </w:p>
    <w:p w:rsidR="003A5A08" w:rsidRPr="00F56AC6" w:rsidRDefault="003A5A08" w:rsidP="003A5A0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A5A08" w:rsidRPr="00F56AC6" w:rsidRDefault="003A5A08" w:rsidP="003A5A0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A5A08" w:rsidRPr="00F56AC6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3A5A08" w:rsidRPr="00F56AC6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 w:rsidRPr="00F56AC6">
        <w:rPr>
          <w:color w:val="000000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D16ADB">
        <w:rPr>
          <w:color w:val="000000"/>
          <w:sz w:val="28"/>
          <w:szCs w:val="28"/>
        </w:rPr>
        <w:t xml:space="preserve">муниципального земельного контроля </w:t>
      </w:r>
      <w:r>
        <w:rPr>
          <w:color w:val="000000"/>
          <w:sz w:val="28"/>
          <w:szCs w:val="28"/>
        </w:rPr>
        <w:t xml:space="preserve">было отнесено </w:t>
      </w:r>
      <w:r w:rsidRPr="00D16ADB">
        <w:rPr>
          <w:color w:val="000000"/>
          <w:sz w:val="28"/>
          <w:szCs w:val="28"/>
        </w:rPr>
        <w:t xml:space="preserve">соблюдение юридическими лицами, индивидуальными предпринимателями, гражданами (далее </w:t>
      </w:r>
      <w:r w:rsidRPr="00D16ADB">
        <w:rPr>
          <w:color w:val="000000"/>
        </w:rPr>
        <w:t>–</w:t>
      </w:r>
      <w:r w:rsidRPr="00D16ADB">
        <w:rPr>
          <w:color w:val="000000"/>
          <w:sz w:val="28"/>
          <w:szCs w:val="28"/>
        </w:rPr>
        <w:t xml:space="preserve"> контролируемые лица) </w:t>
      </w:r>
      <w:r>
        <w:rPr>
          <w:color w:val="000000"/>
          <w:sz w:val="28"/>
          <w:szCs w:val="28"/>
        </w:rPr>
        <w:t xml:space="preserve">лишь тех </w:t>
      </w:r>
      <w:r w:rsidRPr="00D16ADB">
        <w:rPr>
          <w:color w:val="000000"/>
          <w:sz w:val="28"/>
          <w:szCs w:val="28"/>
        </w:rPr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3A5A08" w:rsidRPr="00D16ADB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F360F">
        <w:rPr>
          <w:rFonts w:ascii="Times New Roman" w:hAnsi="Times New Roman" w:cs="Times New Roman"/>
          <w:color w:val="000000"/>
          <w:sz w:val="28"/>
          <w:szCs w:val="28"/>
        </w:rPr>
        <w:t>Таким образом, с учетом планируемого вступления в силу с 1 января 2022 года Положения о муниципальном земельном кон</w:t>
      </w:r>
      <w:r w:rsidRPr="00D41C61">
        <w:rPr>
          <w:rFonts w:ascii="Times New Roman" w:hAnsi="Times New Roman" w:cs="Times New Roman"/>
          <w:color w:val="000000"/>
          <w:sz w:val="28"/>
          <w:szCs w:val="28"/>
        </w:rPr>
        <w:t xml:space="preserve">троле в границах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Байтуган</w:t>
      </w:r>
      <w:r w:rsidRPr="000C41D0">
        <w:rPr>
          <w:color w:val="000000"/>
          <w:sz w:val="28"/>
          <w:szCs w:val="28"/>
        </w:rPr>
        <w:t xml:space="preserve">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муниципальный земельный 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исключительно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за соблюдением:</w:t>
      </w:r>
    </w:p>
    <w:p w:rsidR="003A5A08" w:rsidRPr="00D16ADB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3A5A08" w:rsidRPr="00D16ADB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3A5A08" w:rsidRPr="00D16ADB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3A5A08" w:rsidRPr="00D16ADB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3A5A08" w:rsidRPr="00D16ADB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3A5A08" w:rsidRPr="002211AB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Подобная корректировка предмета муниципального земельного контроля не позволяет в полной мере использовать материалы о</w:t>
      </w:r>
      <w:r w:rsidRPr="00D16ADB">
        <w:rPr>
          <w:color w:val="000000"/>
          <w:sz w:val="28"/>
          <w:szCs w:val="28"/>
        </w:rPr>
        <w:t>бобщени</w:t>
      </w:r>
      <w:r>
        <w:rPr>
          <w:color w:val="000000"/>
          <w:sz w:val="28"/>
          <w:szCs w:val="28"/>
        </w:rPr>
        <w:t>я</w:t>
      </w:r>
      <w:r w:rsidRPr="00D16A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прежней </w:t>
      </w:r>
      <w:r w:rsidRPr="00D16ADB">
        <w:rPr>
          <w:color w:val="000000"/>
          <w:sz w:val="28"/>
          <w:szCs w:val="28"/>
        </w:rPr>
        <w:t xml:space="preserve">практики </w:t>
      </w:r>
      <w:r w:rsidRPr="00F56AC6">
        <w:rPr>
          <w:color w:val="000000"/>
          <w:sz w:val="28"/>
          <w:szCs w:val="28"/>
        </w:rPr>
        <w:t>муниципального земельного контроля.</w:t>
      </w:r>
      <w:r w:rsidRPr="00F56AC6">
        <w:rPr>
          <w:rStyle w:val="a9"/>
          <w:color w:val="000000"/>
          <w:sz w:val="28"/>
          <w:szCs w:val="28"/>
        </w:rPr>
        <w:footnoteReference w:id="1"/>
      </w:r>
      <w:r w:rsidRPr="00F56AC6">
        <w:rPr>
          <w:color w:val="000000"/>
          <w:sz w:val="28"/>
          <w:szCs w:val="28"/>
        </w:rPr>
        <w:t xml:space="preserve"> </w:t>
      </w:r>
    </w:p>
    <w:p w:rsidR="003A5A08" w:rsidRPr="00F56AC6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3A5A08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 xml:space="preserve">Профилактическая деятельность </w:t>
      </w:r>
      <w:r w:rsidRPr="008C11DF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Pr="00584571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Байтуган</w:t>
      </w:r>
      <w:r w:rsidRPr="00D16ADB">
        <w:rPr>
          <w:i/>
          <w:iCs/>
          <w:color w:val="000000"/>
        </w:rPr>
        <w:t xml:space="preserve"> </w:t>
      </w:r>
      <w:r w:rsidRPr="00D16ADB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также</w:t>
      </w:r>
      <w:r w:rsidRPr="00D16ADB">
        <w:rPr>
          <w:color w:val="000000"/>
          <w:sz w:val="28"/>
          <w:szCs w:val="28"/>
        </w:rPr>
        <w:t xml:space="preserve"> – администрация</w:t>
      </w:r>
      <w:r>
        <w:rPr>
          <w:color w:val="000000"/>
          <w:sz w:val="28"/>
          <w:szCs w:val="28"/>
        </w:rPr>
        <w:t xml:space="preserve"> или контрольный орган</w:t>
      </w:r>
      <w:r w:rsidRPr="00D16ADB">
        <w:rPr>
          <w:color w:val="000000"/>
          <w:sz w:val="28"/>
          <w:szCs w:val="28"/>
        </w:rPr>
        <w:t>)</w:t>
      </w:r>
      <w:r w:rsidRPr="008C11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утверждения настоящей программы профилактики включала в себя:</w:t>
      </w:r>
    </w:p>
    <w:p w:rsidR="003A5A08" w:rsidRPr="00F56AC6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F56AC6">
        <w:rPr>
          <w:color w:val="000000"/>
          <w:sz w:val="28"/>
          <w:szCs w:val="28"/>
        </w:rPr>
        <w:t xml:space="preserve">размещение </w:t>
      </w:r>
      <w:r w:rsidRPr="008C11DF">
        <w:rPr>
          <w:color w:val="000000"/>
          <w:sz w:val="28"/>
          <w:szCs w:val="28"/>
        </w:rPr>
        <w:t xml:space="preserve">на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r w:rsidRPr="00D16ADB">
        <w:rPr>
          <w:color w:val="000000"/>
          <w:sz w:val="28"/>
          <w:szCs w:val="28"/>
        </w:rPr>
        <w:t xml:space="preserve">в информационно-телекоммуникационной сети «Интернет» (далее – официальный сайт </w:t>
      </w:r>
      <w:r w:rsidRPr="008C11DF">
        <w:rPr>
          <w:color w:val="000000"/>
          <w:sz w:val="28"/>
          <w:szCs w:val="28"/>
        </w:rPr>
        <w:t>администрации)</w:t>
      </w:r>
      <w:r w:rsidRPr="00F56AC6">
        <w:rPr>
          <w:color w:val="000000"/>
          <w:sz w:val="28"/>
          <w:szCs w:val="28"/>
        </w:rPr>
        <w:t xml:space="preserve"> перечней 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3A5A08" w:rsidRPr="00F56AC6" w:rsidRDefault="003A5A08" w:rsidP="003A5A08">
      <w:pPr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 xml:space="preserve">2) информирование </w:t>
      </w:r>
      <w:r w:rsidRPr="00D16ADB">
        <w:rPr>
          <w:color w:val="000000"/>
          <w:sz w:val="28"/>
          <w:szCs w:val="28"/>
        </w:rPr>
        <w:t>контролируемы</w:t>
      </w:r>
      <w:r>
        <w:rPr>
          <w:color w:val="000000"/>
          <w:sz w:val="28"/>
          <w:szCs w:val="28"/>
        </w:rPr>
        <w:t>х</w:t>
      </w:r>
      <w:r w:rsidRPr="00D16ADB">
        <w:rPr>
          <w:color w:val="000000"/>
          <w:sz w:val="28"/>
          <w:szCs w:val="28"/>
        </w:rPr>
        <w:t xml:space="preserve"> лиц</w:t>
      </w:r>
      <w:r w:rsidRPr="00F56AC6">
        <w:rPr>
          <w:color w:val="000000"/>
          <w:sz w:val="28"/>
          <w:szCs w:val="28"/>
        </w:rPr>
        <w:t xml:space="preserve">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способами;</w:t>
      </w:r>
    </w:p>
    <w:p w:rsidR="003A5A08" w:rsidRPr="00F56AC6" w:rsidRDefault="003A5A08" w:rsidP="003A5A08">
      <w:pPr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3) подготовку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</w:r>
    </w:p>
    <w:p w:rsidR="003A5A08" w:rsidRPr="00F56AC6" w:rsidRDefault="003A5A08" w:rsidP="003A5A08">
      <w:pPr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 xml:space="preserve">4) регулярное обобщение практики осуществления муниципального земельного контроля и размещение на официальном сайте администрации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контролируемыми лицами в целях недопущения таких нарушений; </w:t>
      </w:r>
    </w:p>
    <w:p w:rsidR="003A5A08" w:rsidRPr="00F56AC6" w:rsidRDefault="003A5A08" w:rsidP="003A5A08">
      <w:pPr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lastRenderedPageBreak/>
        <w:t>5) выдачу предостережений о недопустимости нарушения обязательных требований, требований, установленных муниципальными правовыми актами.</w:t>
      </w:r>
      <w:r w:rsidRPr="00F56AC6">
        <w:rPr>
          <w:rStyle w:val="a9"/>
          <w:color w:val="000000"/>
          <w:sz w:val="28"/>
          <w:szCs w:val="28"/>
        </w:rPr>
        <w:footnoteReference w:id="2"/>
      </w:r>
    </w:p>
    <w:p w:rsidR="003A5A08" w:rsidRPr="00F56AC6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Так, в 202</w:t>
      </w:r>
      <w:r>
        <w:rPr>
          <w:color w:val="000000"/>
          <w:sz w:val="28"/>
          <w:szCs w:val="28"/>
        </w:rPr>
        <w:t>2</w:t>
      </w:r>
      <w:r w:rsidRPr="00F56AC6">
        <w:rPr>
          <w:color w:val="000000"/>
          <w:sz w:val="28"/>
          <w:szCs w:val="28"/>
        </w:rPr>
        <w:t xml:space="preserve"> году было:</w:t>
      </w:r>
    </w:p>
    <w:p w:rsidR="003A5A08" w:rsidRPr="00F56AC6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1) размещено</w:t>
      </w:r>
      <w:r w:rsidRPr="00C3454D">
        <w:rPr>
          <w:color w:val="000000"/>
          <w:sz w:val="28"/>
          <w:szCs w:val="28"/>
        </w:rPr>
        <w:t xml:space="preserve"> </w:t>
      </w:r>
      <w:r w:rsidRPr="008C11DF">
        <w:rPr>
          <w:color w:val="000000"/>
          <w:sz w:val="28"/>
          <w:szCs w:val="28"/>
        </w:rPr>
        <w:t xml:space="preserve">на официальном сайте </w:t>
      </w:r>
      <w:r>
        <w:rPr>
          <w:color w:val="000000"/>
          <w:sz w:val="28"/>
          <w:szCs w:val="28"/>
        </w:rPr>
        <w:t>администрации;</w:t>
      </w:r>
      <w:r w:rsidRPr="00F56AC6">
        <w:rPr>
          <w:color w:val="000000"/>
          <w:sz w:val="28"/>
          <w:szCs w:val="28"/>
        </w:rPr>
        <w:t xml:space="preserve"> </w:t>
      </w:r>
    </w:p>
    <w:p w:rsidR="003A5A08" w:rsidRPr="00F56AC6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2) проводилась разъяснительная работа в следующих средствах массовой информации;</w:t>
      </w:r>
    </w:p>
    <w:p w:rsidR="003A5A08" w:rsidRPr="00F56AC6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3) были выданы предостережения о недопустимости нарушения обязательных требований, требований, установленных муниципальными правовыми актами, контролируемым лицам.</w:t>
      </w:r>
    </w:p>
    <w:p w:rsidR="003A5A08" w:rsidRPr="00F56AC6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3A5A08" w:rsidRPr="00D16ADB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самовольного занятия земель,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ов,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>2) использовани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3A5A08" w:rsidRPr="00D16ADB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использовани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 в состояние, пригодное для использования по целевому назначению.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распространенной причиной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самовольно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земель,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ов,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является стремление извлечь выгоду от использования земельных участков (земель, частей земельных участков) без оформления прав на них. Зачастую контролируемые лица, допускающие подобное нарушение обязательных требований, не имеют представления о том, что самовольное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заняти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земель,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ов,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является основанием для предъявления требования о неосновательном обогащении в связи с фактическим использованием земли. В рамках профилактических мероприятий соответствующая информация должна доводиться до контролируемых лиц. Кроме того, до контролируемых лиц должна доводиться информация о процедурах предоставления земельных участков, находящихся в государственной или муниципальной собственности. 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распространенными причинами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использовани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по целевому назначению в соответствии с их принадлежностью к той или иной категории земель и (или) разрешенным 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желание физического лица использовать принадлежащий ему земельный участок, предназначенный для индивидуального жилищного строительства или ведения личного подсобного хозяйства, в коммерческих целях;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нежелание контролируемого лица оплачивать земельный налог или арендную плату за использование земельного участка в повышенном размере;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незнание процедур изменения видов разрешенного использования земельного участка или получения разрешения на условно разрешенный вид использования земельного участка.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не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использовани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земель, предназначенных для жилищного или иного строительства, садоводства, огородничества, в указанных целях в течение установленного срока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отсутствие у собственника (правообладателя) земельного участка средств на целевое использование земельного участка;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стремление собственника земельного участка продать с наибольшей выгодой соответствующий земельный участок без его целевого использования.   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не</w:t>
      </w:r>
      <w:r w:rsidR="00C80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 в состояние, пригодное для использования по целевому назначению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является стремление собственника (правообладателя) земельного участка сэкономить средства, необходимые для 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>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земель в состояние, пригодное для использования по целевому назначению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5A08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3A5A08" w:rsidRPr="00604BAA" w:rsidRDefault="003A5A08" w:rsidP="003A5A08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 реализации 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й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программы профилактики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повышенное внимание должно быть уделено контролируемым лицам, владеющим и (или) использующим земельные участки, </w:t>
      </w:r>
      <w:r w:rsidRPr="005F360F">
        <w:rPr>
          <w:rFonts w:ascii="Times New Roman" w:hAnsi="Times New Roman" w:cs="Times New Roman"/>
          <w:bCs/>
          <w:iCs/>
          <w:sz w:val="28"/>
          <w:szCs w:val="28"/>
        </w:rPr>
        <w:t>отнесенные к категориям среднего и умеренного рисков.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A5A08" w:rsidRPr="00F56AC6" w:rsidRDefault="003A5A08" w:rsidP="003A5A08">
      <w:pPr>
        <w:pStyle w:val="s1"/>
        <w:shd w:val="clear" w:color="auto" w:fill="FFFFFF"/>
        <w:jc w:val="center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3A5A08" w:rsidRPr="00F56AC6" w:rsidRDefault="003A5A08" w:rsidP="003A5A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3A5A08" w:rsidRPr="00F56AC6" w:rsidRDefault="003A5A08" w:rsidP="003A5A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A5A08" w:rsidRPr="00F56AC6" w:rsidRDefault="003A5A08" w:rsidP="003A5A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A5A08" w:rsidRPr="00F56AC6" w:rsidRDefault="003A5A08" w:rsidP="003A5A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A5A08" w:rsidRPr="00F56AC6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3A5A08" w:rsidRDefault="003A5A08" w:rsidP="003A5A08">
      <w:pPr>
        <w:shd w:val="clear" w:color="auto" w:fill="FFFFFF"/>
        <w:ind w:firstLine="709"/>
        <w:jc w:val="both"/>
        <w:rPr>
          <w:sz w:val="28"/>
          <w:szCs w:val="28"/>
        </w:rPr>
      </w:pPr>
      <w:r w:rsidRPr="00F56AC6">
        <w:rPr>
          <w:color w:val="000000"/>
          <w:sz w:val="28"/>
          <w:szCs w:val="28"/>
        </w:rPr>
        <w:lastRenderedPageBreak/>
        <w:t>1) анализ выявленных в результате проведения муниципального земельного контроля нарушений обязательных требований</w:t>
      </w:r>
      <w:r>
        <w:rPr>
          <w:sz w:val="28"/>
          <w:szCs w:val="28"/>
        </w:rPr>
        <w:t>;</w:t>
      </w:r>
    </w:p>
    <w:p w:rsidR="003A5A08" w:rsidRDefault="003A5A08" w:rsidP="003A5A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154C2">
        <w:rPr>
          <w:sz w:val="28"/>
          <w:szCs w:val="28"/>
        </w:rPr>
        <w:t>ценка состояния подконтрольной среды</w:t>
      </w:r>
      <w:r w:rsidRPr="00DF5417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DB63F7">
        <w:rPr>
          <w:sz w:val="28"/>
          <w:szCs w:val="28"/>
        </w:rPr>
        <w:t>ценка возможной угрозы причинения вреда жизни, здоровью граждан</w:t>
      </w:r>
      <w:r>
        <w:rPr>
          <w:sz w:val="28"/>
          <w:szCs w:val="28"/>
        </w:rPr>
        <w:t>)</w:t>
      </w:r>
      <w:r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>
        <w:rPr>
          <w:sz w:val="28"/>
          <w:szCs w:val="28"/>
        </w:rPr>
        <w:t xml:space="preserve"> с учетом состояния</w:t>
      </w:r>
      <w:r w:rsidRPr="00DF5417">
        <w:rPr>
          <w:sz w:val="28"/>
          <w:szCs w:val="28"/>
        </w:rPr>
        <w:t xml:space="preserve"> </w:t>
      </w:r>
      <w:r w:rsidRPr="008154C2">
        <w:rPr>
          <w:sz w:val="28"/>
          <w:szCs w:val="28"/>
        </w:rPr>
        <w:t>подконтрольной среды</w:t>
      </w:r>
      <w:r>
        <w:rPr>
          <w:sz w:val="28"/>
          <w:szCs w:val="28"/>
        </w:rPr>
        <w:t>;</w:t>
      </w:r>
    </w:p>
    <w:p w:rsidR="003A5A08" w:rsidRDefault="003A5A08" w:rsidP="003A5A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Pr="00F56AC6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земельного контроля нарушений обязательных требований</w:t>
      </w:r>
      <w:r>
        <w:rPr>
          <w:sz w:val="28"/>
          <w:szCs w:val="28"/>
        </w:rPr>
        <w:t>.</w:t>
      </w:r>
    </w:p>
    <w:p w:rsidR="003A5A08" w:rsidRPr="00F56AC6" w:rsidRDefault="003A5A08" w:rsidP="003A5A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:rsidR="003A5A08" w:rsidRPr="00DB63F7" w:rsidRDefault="003A5A08" w:rsidP="003A5A08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:rsidR="003A5A08" w:rsidRPr="00DB63F7" w:rsidRDefault="003A5A08" w:rsidP="003A5A08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сроки (периодичность) их проведения</w:t>
      </w:r>
    </w:p>
    <w:p w:rsidR="003A5A08" w:rsidRPr="00DB63F7" w:rsidRDefault="003A5A08" w:rsidP="003A5A08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:rsidR="003A5A08" w:rsidRPr="00F56AC6" w:rsidRDefault="003A5A08" w:rsidP="003A5A0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56AC6"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3A5A08" w:rsidRPr="00F56AC6" w:rsidRDefault="003A5A08" w:rsidP="003A5A0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101"/>
        <w:gridCol w:w="2546"/>
        <w:gridCol w:w="3123"/>
        <w:gridCol w:w="1990"/>
        <w:gridCol w:w="1937"/>
      </w:tblGrid>
      <w:tr w:rsidR="003A5A08" w:rsidRPr="003C5466" w:rsidTr="001952D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>№ п/п</w:t>
            </w:r>
          </w:p>
        </w:tc>
        <w:tc>
          <w:tcPr>
            <w:tcW w:w="2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>Ответственный за реализацию мероприятия исполнитель</w:t>
            </w:r>
          </w:p>
        </w:tc>
      </w:tr>
      <w:tr w:rsidR="003A5A08" w:rsidRPr="003C5466" w:rsidTr="001952D0"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>1</w:t>
            </w:r>
          </w:p>
        </w:tc>
        <w:tc>
          <w:tcPr>
            <w:tcW w:w="26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A5A08" w:rsidRDefault="003A5A08" w:rsidP="001952D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:rsidR="003A5A08" w:rsidRPr="00F56AC6" w:rsidRDefault="003A5A08" w:rsidP="001952D0">
            <w:pPr>
              <w:shd w:val="clear" w:color="auto" w:fill="FFFFFF"/>
              <w:ind w:firstLine="187"/>
              <w:rPr>
                <w:color w:val="000000"/>
              </w:rPr>
            </w:pPr>
          </w:p>
          <w:p w:rsidR="003A5A08" w:rsidRPr="00F56AC6" w:rsidRDefault="003A5A08" w:rsidP="001952D0">
            <w:pPr>
              <w:ind w:firstLine="187"/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t>1.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:rsidR="003A5A08" w:rsidRPr="00F56AC6" w:rsidRDefault="003A5A08" w:rsidP="001952D0">
            <w:pPr>
              <w:rPr>
                <w:color w:val="000000"/>
              </w:rPr>
            </w:pPr>
          </w:p>
          <w:p w:rsidR="003A5A08" w:rsidRPr="00F56AC6" w:rsidRDefault="003A5A08" w:rsidP="001952D0">
            <w:pPr>
              <w:rPr>
                <w:color w:val="000000"/>
              </w:rPr>
            </w:pP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 xml:space="preserve">Ежегодно, </w:t>
            </w:r>
          </w:p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A08" w:rsidRPr="00F56AC6" w:rsidRDefault="003A5A08" w:rsidP="001952D0">
            <w:pPr>
              <w:rPr>
                <w:i/>
                <w:iCs/>
                <w:color w:val="000000"/>
              </w:rPr>
            </w:pPr>
            <w:r w:rsidRPr="00F56AC6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>Байтуган</w:t>
            </w:r>
            <w:r w:rsidRPr="00F56AC6">
              <w:rPr>
                <w:color w:val="000000"/>
              </w:rPr>
              <w:t xml:space="preserve"> </w:t>
            </w:r>
          </w:p>
          <w:p w:rsidR="003A5A08" w:rsidRPr="00F56AC6" w:rsidRDefault="003A5A08" w:rsidP="001952D0">
            <w:pPr>
              <w:rPr>
                <w:i/>
                <w:iCs/>
                <w:color w:val="000000"/>
              </w:rPr>
            </w:pP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</w:tr>
      <w:tr w:rsidR="003A5A08" w:rsidRPr="003C5466" w:rsidTr="001952D0">
        <w:tc>
          <w:tcPr>
            <w:tcW w:w="4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</w:p>
        </w:tc>
        <w:tc>
          <w:tcPr>
            <w:tcW w:w="26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A5A08" w:rsidRDefault="003A5A08" w:rsidP="001952D0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>Байтуган</w:t>
            </w:r>
            <w:r w:rsidRPr="00F56AC6">
              <w:rPr>
                <w:color w:val="000000"/>
              </w:rPr>
              <w:t xml:space="preserve"> </w:t>
            </w:r>
          </w:p>
        </w:tc>
      </w:tr>
      <w:tr w:rsidR="003A5A08" w:rsidRPr="003C5466" w:rsidTr="001952D0"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</w:p>
        </w:tc>
        <w:tc>
          <w:tcPr>
            <w:tcW w:w="26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Default="003A5A08" w:rsidP="001952D0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Default="003A5A08" w:rsidP="001952D0">
            <w:pPr>
              <w:rPr>
                <w:color w:val="000000"/>
                <w:shd w:val="clear" w:color="auto" w:fill="FFFFFF"/>
              </w:rPr>
            </w:pPr>
            <w:r w:rsidRPr="00F56AC6">
              <w:rPr>
                <w:color w:val="000000"/>
              </w:rPr>
              <w:t>3.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</w:t>
            </w:r>
            <w:r w:rsidRPr="0051103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511034">
              <w:rPr>
                <w:color w:val="000000"/>
                <w:shd w:val="clear" w:color="auto" w:fill="FFFFFF"/>
              </w:rPr>
              <w:t>личны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>
              <w:rPr>
                <w:color w:val="000000"/>
                <w:shd w:val="clear" w:color="auto" w:fill="FFFFFF"/>
              </w:rPr>
              <w:t>ах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контролируемых лиц в государственных информационных системах (при их наличии)</w:t>
            </w: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 xml:space="preserve">Ежегодно, </w:t>
            </w:r>
          </w:p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>Байтуган</w:t>
            </w:r>
            <w:r w:rsidRPr="00F56AC6">
              <w:rPr>
                <w:i/>
                <w:iCs/>
                <w:color w:val="000000"/>
              </w:rPr>
              <w:t xml:space="preserve"> </w:t>
            </w:r>
          </w:p>
        </w:tc>
      </w:tr>
      <w:tr w:rsidR="003A5A08" w:rsidRPr="003C5466" w:rsidTr="001952D0"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lastRenderedPageBreak/>
              <w:t>2</w:t>
            </w:r>
          </w:p>
        </w:tc>
        <w:tc>
          <w:tcPr>
            <w:tcW w:w="26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A5A08" w:rsidRPr="00F56AC6" w:rsidRDefault="003A5A08" w:rsidP="001952D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F919A7">
              <w:rPr>
                <w:color w:val="000000"/>
              </w:rPr>
              <w:t xml:space="preserve">бобщение практики осуществления </w:t>
            </w:r>
            <w:r w:rsidRPr="00F56AC6">
              <w:rPr>
                <w:color w:val="000000"/>
              </w:rPr>
              <w:t xml:space="preserve">муниципального земельного контроля </w:t>
            </w:r>
            <w:r w:rsidRPr="00F919A7">
              <w:rPr>
                <w:color w:val="000000"/>
              </w:rPr>
              <w:t>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F56AC6">
              <w:rPr>
                <w:color w:val="000000"/>
              </w:rPr>
              <w:t xml:space="preserve"> анализа выявленных в результате проведения муниципального земельного контроля нарушений обязательных требований контролируемыми лицами</w:t>
            </w:r>
          </w:p>
          <w:p w:rsidR="003A5A08" w:rsidRPr="00F56AC6" w:rsidRDefault="003A5A08" w:rsidP="001952D0">
            <w:pPr>
              <w:rPr>
                <w:color w:val="000000"/>
              </w:rPr>
            </w:pP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A08" w:rsidRPr="00F56AC6" w:rsidRDefault="003A5A08" w:rsidP="001952D0">
            <w:pPr>
              <w:pStyle w:val="s1"/>
              <w:shd w:val="clear" w:color="auto" w:fill="FFFFFF"/>
              <w:rPr>
                <w:color w:val="000000"/>
              </w:rPr>
            </w:pPr>
            <w:r w:rsidRPr="00F56AC6">
              <w:rPr>
                <w:color w:val="000000"/>
              </w:rPr>
              <w:t>Подготовка доклада о правоприменительной практике</w:t>
            </w:r>
          </w:p>
          <w:p w:rsidR="003A5A08" w:rsidRPr="00F56AC6" w:rsidRDefault="003A5A08" w:rsidP="001952D0">
            <w:pPr>
              <w:pStyle w:val="s1"/>
              <w:shd w:val="clear" w:color="auto" w:fill="FFFFFF"/>
              <w:rPr>
                <w:color w:val="000000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A08" w:rsidRPr="00F56AC6" w:rsidRDefault="00E55AC1" w:rsidP="001952D0">
            <w:pPr>
              <w:rPr>
                <w:color w:val="000000"/>
              </w:rPr>
            </w:pPr>
            <w:r>
              <w:rPr>
                <w:color w:val="000000"/>
              </w:rPr>
              <w:t>До 1 июня 2026</w:t>
            </w:r>
            <w:r w:rsidR="003A5A08" w:rsidRPr="00F56AC6">
              <w:rPr>
                <w:color w:val="000000"/>
              </w:rPr>
              <w:t>года</w:t>
            </w:r>
            <w:r w:rsidR="003A5A08" w:rsidRPr="00F56AC6">
              <w:rPr>
                <w:rStyle w:val="a9"/>
                <w:color w:val="000000"/>
              </w:rPr>
              <w:footnoteReference w:id="3"/>
            </w:r>
            <w:r w:rsidR="003A5A08" w:rsidRPr="00F56AC6">
              <w:rPr>
                <w:color w:val="000000"/>
              </w:rPr>
              <w:t xml:space="preserve">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5A08" w:rsidRPr="00F56AC6" w:rsidRDefault="003A5A08" w:rsidP="001952D0">
            <w:pPr>
              <w:rPr>
                <w:i/>
                <w:iCs/>
                <w:color w:val="000000"/>
              </w:rPr>
            </w:pPr>
            <w:r w:rsidRPr="00F56AC6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>Байтуган</w:t>
            </w:r>
            <w:r w:rsidRPr="00F56AC6">
              <w:rPr>
                <w:color w:val="000000"/>
              </w:rPr>
              <w:t xml:space="preserve"> </w:t>
            </w:r>
          </w:p>
          <w:p w:rsidR="003A5A08" w:rsidRPr="00F56AC6" w:rsidRDefault="003A5A08" w:rsidP="001952D0">
            <w:pPr>
              <w:rPr>
                <w:i/>
                <w:iCs/>
                <w:color w:val="000000"/>
              </w:rPr>
            </w:pP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</w:tr>
      <w:tr w:rsidR="003A5A08" w:rsidRPr="003C5466" w:rsidTr="001952D0">
        <w:tc>
          <w:tcPr>
            <w:tcW w:w="4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</w:p>
        </w:tc>
        <w:tc>
          <w:tcPr>
            <w:tcW w:w="26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Default="003A5A08" w:rsidP="001952D0">
            <w:pPr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pStyle w:val="s1"/>
              <w:shd w:val="clear" w:color="auto" w:fill="FFFFFF"/>
              <w:rPr>
                <w:color w:val="000000"/>
              </w:rPr>
            </w:pPr>
            <w:r w:rsidRPr="00F56AC6">
              <w:rPr>
                <w:color w:val="000000"/>
              </w:rPr>
              <w:t>Размещение доклада о правоприменительной практике</w:t>
            </w:r>
            <w:r w:rsidRPr="00511034">
              <w:rPr>
                <w:color w:val="000000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E55AC1" w:rsidP="001952D0">
            <w:pPr>
              <w:rPr>
                <w:color w:val="000000"/>
              </w:rPr>
            </w:pPr>
            <w:r>
              <w:rPr>
                <w:color w:val="000000"/>
              </w:rPr>
              <w:t>До 1 июля 2026</w:t>
            </w:r>
            <w:r w:rsidR="003A5A08" w:rsidRPr="00F56AC6">
              <w:rPr>
                <w:color w:val="000000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i/>
                <w:iCs/>
                <w:color w:val="000000"/>
              </w:rPr>
            </w:pPr>
            <w:r w:rsidRPr="00F56AC6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>Байтуган</w:t>
            </w:r>
            <w:r w:rsidRPr="00F56AC6">
              <w:rPr>
                <w:color w:val="000000"/>
              </w:rPr>
              <w:t xml:space="preserve"> </w:t>
            </w: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</w:tr>
      <w:tr w:rsidR="003A5A08" w:rsidRPr="003C5466" w:rsidTr="001952D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  <w:r w:rsidRPr="00F56AC6">
              <w:rPr>
                <w:color w:val="000000"/>
              </w:rPr>
              <w:t>3</w:t>
            </w:r>
          </w:p>
        </w:tc>
        <w:tc>
          <w:tcPr>
            <w:tcW w:w="2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F56AC6">
              <w:rPr>
                <w:color w:val="000000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F56AC6">
              <w:rPr>
                <w:color w:val="000000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F56AC6">
              <w:rPr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F56AC6">
              <w:rPr>
                <w:color w:val="000000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</w:t>
            </w:r>
            <w:r w:rsidRPr="00F56AC6">
              <w:rPr>
                <w:color w:val="000000"/>
              </w:rPr>
              <w:lastRenderedPageBreak/>
              <w:t>угрозу причинения вреда (ущерба) охраняемым законом ценностям</w:t>
            </w:r>
          </w:p>
          <w:p w:rsidR="003A5A08" w:rsidRPr="00D5164C" w:rsidRDefault="003A5A08" w:rsidP="001952D0">
            <w:pPr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  <w:shd w:val="clear" w:color="auto" w:fill="FFFFFF"/>
              </w:rPr>
            </w:pPr>
            <w:r w:rsidRPr="00F56AC6">
              <w:rPr>
                <w:color w:val="000000"/>
              </w:rPr>
              <w:t xml:space="preserve">По мере выявления готовящихся нарушений обязательных требований </w:t>
            </w:r>
            <w:r w:rsidRPr="00F56AC6">
              <w:rPr>
                <w:color w:val="000000"/>
                <w:shd w:val="clear" w:color="auto" w:fill="FFFFFF"/>
              </w:rPr>
              <w:t>или признаков нарушений обязательных требований,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>
              <w:rPr>
                <w:color w:val="000000"/>
              </w:rPr>
              <w:t>администрацией</w:t>
            </w:r>
            <w:r w:rsidRPr="000066FA">
              <w:rPr>
                <w:color w:val="000000"/>
              </w:rPr>
              <w:t xml:space="preserve"> указанных сведений</w:t>
            </w:r>
            <w:r>
              <w:rPr>
                <w:color w:val="000000"/>
              </w:rPr>
              <w:t xml:space="preserve"> </w:t>
            </w:r>
          </w:p>
          <w:p w:rsidR="003A5A08" w:rsidRPr="00F56AC6" w:rsidRDefault="003A5A08" w:rsidP="001952D0">
            <w:pPr>
              <w:rPr>
                <w:color w:val="000000"/>
              </w:rPr>
            </w:pP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i/>
                <w:iCs/>
                <w:color w:val="000000"/>
              </w:rPr>
            </w:pPr>
            <w:r w:rsidRPr="00F56AC6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>Байтуган</w:t>
            </w:r>
            <w:r w:rsidRPr="00F56AC6">
              <w:rPr>
                <w:color w:val="000000"/>
              </w:rPr>
              <w:t xml:space="preserve"> </w:t>
            </w: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</w:tr>
      <w:tr w:rsidR="003A5A08" w:rsidRPr="003C5466" w:rsidTr="001952D0"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jc w:val="center"/>
              <w:rPr>
                <w:color w:val="000000"/>
                <w:lang w:val="en-US"/>
              </w:rPr>
            </w:pPr>
            <w:r w:rsidRPr="00F56AC6">
              <w:rPr>
                <w:color w:val="000000"/>
              </w:rPr>
              <w:lastRenderedPageBreak/>
              <w:t>4</w:t>
            </w:r>
          </w:p>
        </w:tc>
        <w:tc>
          <w:tcPr>
            <w:tcW w:w="26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5A08" w:rsidRPr="00D5164C" w:rsidRDefault="003A5A08" w:rsidP="001952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земельного контроля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A5A08" w:rsidRPr="00D5164C" w:rsidRDefault="003A5A08" w:rsidP="001952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муниципального земельного контроля;</w:t>
            </w:r>
          </w:p>
          <w:p w:rsidR="003A5A08" w:rsidRPr="00D5164C" w:rsidRDefault="003A5A08" w:rsidP="001952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осуществления контрольных мероприятий, установленных Положением о муниципальном земельном контроле в границах _____________ </w:t>
            </w:r>
            <w:r w:rsidRPr="00D516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муниципального образования)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5A08" w:rsidRPr="00D5164C" w:rsidRDefault="003A5A08" w:rsidP="001952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3A5A08" w:rsidRDefault="003A5A08" w:rsidP="001952D0">
            <w:pPr>
              <w:rPr>
                <w:color w:val="000000"/>
              </w:rPr>
            </w:pPr>
            <w:r w:rsidRPr="00D5164C">
              <w:rPr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6AC6">
              <w:rPr>
                <w:color w:val="000000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3A5A08" w:rsidRPr="00F56AC6" w:rsidRDefault="003A5A08" w:rsidP="001952D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A5A08" w:rsidRPr="00F56AC6" w:rsidRDefault="003A5A08" w:rsidP="001952D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  <w:shd w:val="clear" w:color="auto" w:fill="FFFFFF"/>
              </w:rPr>
            </w:pPr>
            <w:r w:rsidRPr="00F56AC6">
              <w:rPr>
                <w:color w:val="000000"/>
              </w:rPr>
              <w:t xml:space="preserve">При обращении лица, нуждающегося в консультировании </w:t>
            </w:r>
          </w:p>
          <w:p w:rsidR="003A5A08" w:rsidRPr="00F56AC6" w:rsidRDefault="003A5A08" w:rsidP="001952D0">
            <w:pPr>
              <w:rPr>
                <w:color w:val="000000"/>
              </w:rPr>
            </w:pP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>Байтуган</w:t>
            </w:r>
            <w:r w:rsidRPr="00F56AC6">
              <w:rPr>
                <w:i/>
                <w:iCs/>
                <w:color w:val="000000"/>
              </w:rPr>
              <w:t xml:space="preserve"> </w:t>
            </w:r>
          </w:p>
        </w:tc>
      </w:tr>
      <w:tr w:rsidR="003A5A08" w:rsidRPr="003C5466" w:rsidTr="001952D0">
        <w:tc>
          <w:tcPr>
            <w:tcW w:w="4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jc w:val="center"/>
              <w:rPr>
                <w:color w:val="000000"/>
              </w:rPr>
            </w:pPr>
          </w:p>
        </w:tc>
        <w:tc>
          <w:tcPr>
            <w:tcW w:w="26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6AC6">
              <w:rPr>
                <w:color w:val="000000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  <w:shd w:val="clear" w:color="auto" w:fill="FFFFFF"/>
              </w:rPr>
            </w:pPr>
            <w:r w:rsidRPr="00F56AC6">
              <w:rPr>
                <w:color w:val="000000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3A5A08" w:rsidRPr="00F56AC6" w:rsidRDefault="003A5A08" w:rsidP="001952D0">
            <w:pPr>
              <w:rPr>
                <w:color w:val="000000"/>
              </w:rPr>
            </w:pP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>Байтуган</w:t>
            </w:r>
            <w:r w:rsidRPr="00F56AC6">
              <w:rPr>
                <w:color w:val="000000"/>
              </w:rPr>
              <w:t xml:space="preserve"> </w:t>
            </w:r>
          </w:p>
        </w:tc>
      </w:tr>
      <w:tr w:rsidR="003A5A08" w:rsidRPr="003C5466" w:rsidTr="001952D0">
        <w:tc>
          <w:tcPr>
            <w:tcW w:w="4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26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Default="003A5A08" w:rsidP="001952D0">
            <w:pPr>
              <w:pStyle w:val="s1"/>
              <w:shd w:val="clear" w:color="auto" w:fill="FFFFFF"/>
              <w:rPr>
                <w:color w:val="000000"/>
              </w:rPr>
            </w:pPr>
            <w:r w:rsidRPr="00F56AC6">
              <w:rPr>
                <w:color w:val="000000"/>
              </w:rPr>
              <w:t xml:space="preserve">3. Консультирование контролируемых лиц путем </w:t>
            </w:r>
            <w:r w:rsidRPr="00B353F3">
              <w:rPr>
                <w:color w:val="000000"/>
              </w:rPr>
              <w:t xml:space="preserve">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Байтуган</w:t>
            </w:r>
            <w:r w:rsidRPr="00B353F3">
              <w:rPr>
                <w:color w:val="000000"/>
              </w:rPr>
              <w:t xml:space="preserve"> </w:t>
            </w:r>
            <w:r w:rsidRPr="00B353F3">
              <w:rPr>
                <w:i/>
                <w:iCs/>
                <w:color w:val="000000"/>
              </w:rPr>
              <w:t xml:space="preserve"> </w:t>
            </w:r>
            <w:r w:rsidRPr="00B353F3">
              <w:rPr>
                <w:color w:val="000000"/>
              </w:rPr>
              <w:t>или</w:t>
            </w:r>
            <w:proofErr w:type="gramEnd"/>
            <w:r w:rsidRPr="00B353F3">
              <w:rPr>
                <w:color w:val="000000"/>
              </w:rPr>
              <w:t xml:space="preserve"> должностным лицом, уполномоченным осуществлять муниципальный земельный контроль (в случае поступления в администрацию пяти и более однотипных обращений контролируемых лиц и их представителей)</w:t>
            </w:r>
          </w:p>
          <w:p w:rsidR="003A5A08" w:rsidRDefault="003A5A08" w:rsidP="001952D0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t xml:space="preserve">Администрация сельского поселения </w:t>
            </w:r>
            <w:r>
              <w:rPr>
                <w:color w:val="000000"/>
              </w:rPr>
              <w:t>Байтуган</w:t>
            </w:r>
            <w:r w:rsidRPr="00F56AC6">
              <w:rPr>
                <w:color w:val="000000"/>
              </w:rPr>
              <w:t xml:space="preserve"> </w:t>
            </w:r>
          </w:p>
        </w:tc>
      </w:tr>
      <w:tr w:rsidR="003A5A08" w:rsidRPr="003C5466" w:rsidTr="001952D0">
        <w:tc>
          <w:tcPr>
            <w:tcW w:w="4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264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pStyle w:val="s1"/>
              <w:shd w:val="clear" w:color="auto" w:fill="FFFFFF"/>
              <w:rPr>
                <w:color w:val="000000"/>
              </w:rPr>
            </w:pPr>
            <w:r w:rsidRPr="00F56AC6">
              <w:rPr>
                <w:color w:val="000000"/>
              </w:rPr>
              <w:t>4.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</w:t>
            </w:r>
            <w:r w:rsidRPr="007934FC">
              <w:rPr>
                <w:color w:val="000000"/>
              </w:rPr>
              <w:lastRenderedPageBreak/>
              <w:t>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lastRenderedPageBreak/>
              <w:t xml:space="preserve">В случае проведения собрания </w:t>
            </w:r>
            <w:r w:rsidRPr="00F56AC6">
              <w:rPr>
                <w:color w:val="000000"/>
              </w:rPr>
              <w:lastRenderedPageBreak/>
              <w:t>(конференции) граждан, повестка которого предусматривает консультирование контролируемых лиц</w:t>
            </w:r>
            <w:r w:rsidRPr="00D516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D5164C">
              <w:rPr>
                <w:color w:val="000000"/>
              </w:rPr>
              <w:t>вопросам</w:t>
            </w:r>
            <w:r>
              <w:rPr>
                <w:color w:val="000000"/>
              </w:rPr>
              <w:t xml:space="preserve"> муниципального земельного контроля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08" w:rsidRPr="00F56AC6" w:rsidRDefault="003A5A08" w:rsidP="001952D0">
            <w:pPr>
              <w:rPr>
                <w:color w:val="000000"/>
              </w:rPr>
            </w:pPr>
            <w:r w:rsidRPr="00F56AC6">
              <w:rPr>
                <w:color w:val="000000"/>
              </w:rPr>
              <w:lastRenderedPageBreak/>
              <w:t xml:space="preserve">Администрация сельского поселения </w:t>
            </w:r>
            <w:r>
              <w:rPr>
                <w:color w:val="000000"/>
              </w:rPr>
              <w:lastRenderedPageBreak/>
              <w:t>Байтуган</w:t>
            </w:r>
            <w:r w:rsidRPr="00F56AC6">
              <w:rPr>
                <w:color w:val="000000"/>
              </w:rPr>
              <w:t xml:space="preserve"> </w:t>
            </w:r>
          </w:p>
        </w:tc>
      </w:tr>
      <w:tr w:rsidR="003A5A08" w:rsidRPr="003F45DC" w:rsidTr="001952D0">
        <w:tblPrEx>
          <w:tblCellSpacing w:w="0" w:type="dxa"/>
          <w:tblBorders>
            <w:top w:val="single" w:sz="4" w:space="0" w:color="000000"/>
            <w:left w:val="single" w:sz="4" w:space="0" w:color="00000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/>
          <w:tblCellSpacing w:w="0" w:type="dxa"/>
        </w:trPr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A08" w:rsidRPr="003F45DC" w:rsidRDefault="003A5A08" w:rsidP="001952D0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22272F"/>
                <w:sz w:val="28"/>
                <w:szCs w:val="28"/>
              </w:rPr>
            </w:pPr>
            <w:r w:rsidRPr="003F45DC">
              <w:rPr>
                <w:color w:val="22272F"/>
                <w:sz w:val="28"/>
                <w:szCs w:val="28"/>
              </w:rPr>
              <w:lastRenderedPageBreak/>
              <w:t>5. Профилактический визит</w:t>
            </w:r>
          </w:p>
        </w:tc>
      </w:tr>
      <w:tr w:rsidR="003A5A08" w:rsidRPr="003F45DC" w:rsidTr="001952D0">
        <w:tblPrEx>
          <w:tblCellSpacing w:w="0" w:type="dxa"/>
          <w:tblBorders>
            <w:top w:val="single" w:sz="4" w:space="0" w:color="000000"/>
            <w:left w:val="single" w:sz="4" w:space="0" w:color="00000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/>
          <w:tblCellSpacing w:w="0" w:type="dxa"/>
        </w:trPr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A08" w:rsidRPr="003F45DC" w:rsidRDefault="003A5A08" w:rsidP="001952D0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22272F"/>
                <w:sz w:val="28"/>
                <w:szCs w:val="28"/>
              </w:rPr>
            </w:pPr>
            <w:r w:rsidRPr="003F45DC">
              <w:rPr>
                <w:color w:val="22272F"/>
                <w:sz w:val="28"/>
                <w:szCs w:val="28"/>
              </w:rPr>
              <w:t>5.1</w:t>
            </w:r>
          </w:p>
          <w:p w:rsidR="003A5A08" w:rsidRPr="003F45DC" w:rsidRDefault="003A5A08" w:rsidP="001952D0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22272F"/>
                <w:sz w:val="28"/>
                <w:szCs w:val="28"/>
              </w:rPr>
            </w:pPr>
            <w:r w:rsidRPr="003F45D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A08" w:rsidRPr="003F45DC" w:rsidRDefault="003A5A08" w:rsidP="001952D0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22272F"/>
                <w:sz w:val="28"/>
                <w:szCs w:val="28"/>
              </w:rPr>
            </w:pPr>
            <w:r w:rsidRPr="003F45DC">
              <w:rPr>
                <w:color w:val="22272F"/>
                <w:sz w:val="28"/>
                <w:szCs w:val="28"/>
              </w:rPr>
              <w:t xml:space="preserve">Профилактическая беседа по месту осуществления деятельности контролируемого лица 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A08" w:rsidRPr="003F45DC" w:rsidRDefault="003A5A08" w:rsidP="001952D0">
            <w:pPr>
              <w:spacing w:before="100" w:beforeAutospacing="1" w:after="100" w:afterAutospacing="1"/>
              <w:jc w:val="center"/>
              <w:rPr>
                <w:color w:val="22272F"/>
                <w:sz w:val="28"/>
                <w:szCs w:val="28"/>
              </w:rPr>
            </w:pPr>
            <w:r w:rsidRPr="003F45DC">
              <w:rPr>
                <w:color w:val="22272F"/>
                <w:sz w:val="28"/>
                <w:szCs w:val="28"/>
              </w:rPr>
              <w:t xml:space="preserve">Один раз в год </w:t>
            </w:r>
          </w:p>
          <w:p w:rsidR="003A5A08" w:rsidRPr="003F45DC" w:rsidRDefault="003A5A08" w:rsidP="001952D0">
            <w:pPr>
              <w:spacing w:before="100" w:beforeAutospacing="1" w:after="100" w:afterAutospacing="1"/>
              <w:jc w:val="center"/>
              <w:rPr>
                <w:color w:val="22272F"/>
                <w:sz w:val="28"/>
                <w:szCs w:val="28"/>
              </w:rPr>
            </w:pPr>
            <w:r w:rsidRPr="003F45DC">
              <w:rPr>
                <w:color w:val="22272F"/>
                <w:sz w:val="28"/>
                <w:szCs w:val="28"/>
              </w:rPr>
              <w:t> </w:t>
            </w:r>
          </w:p>
          <w:p w:rsidR="003A5A08" w:rsidRPr="003F45DC" w:rsidRDefault="003A5A08" w:rsidP="001952D0">
            <w:pPr>
              <w:spacing w:before="100" w:beforeAutospacing="1" w:after="100" w:afterAutospacing="1"/>
              <w:jc w:val="center"/>
              <w:rPr>
                <w:color w:val="22272F"/>
                <w:sz w:val="28"/>
                <w:szCs w:val="28"/>
              </w:rPr>
            </w:pPr>
            <w:r w:rsidRPr="003F45DC">
              <w:rPr>
                <w:color w:val="22272F"/>
                <w:sz w:val="28"/>
                <w:szCs w:val="28"/>
              </w:rPr>
              <w:t> </w:t>
            </w:r>
          </w:p>
          <w:p w:rsidR="003A5A08" w:rsidRPr="003F45DC" w:rsidRDefault="003A5A08" w:rsidP="001952D0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22272F"/>
                <w:sz w:val="28"/>
                <w:szCs w:val="28"/>
              </w:rPr>
            </w:pPr>
            <w:r w:rsidRPr="003F45DC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A08" w:rsidRPr="003F45DC" w:rsidRDefault="003A5A08" w:rsidP="001952D0">
            <w:pPr>
              <w:shd w:val="clear" w:color="auto" w:fill="FFFFFF"/>
              <w:spacing w:before="100" w:beforeAutospacing="1" w:afterAutospacing="1"/>
              <w:rPr>
                <w:color w:val="22272F"/>
                <w:sz w:val="28"/>
                <w:szCs w:val="28"/>
              </w:rPr>
            </w:pPr>
            <w:r w:rsidRPr="003F45DC">
              <w:rPr>
                <w:color w:val="22272F"/>
                <w:sz w:val="28"/>
                <w:szCs w:val="28"/>
              </w:rPr>
              <w:t>специалист</w:t>
            </w:r>
          </w:p>
          <w:p w:rsidR="003A5A08" w:rsidRPr="003F45DC" w:rsidRDefault="003A5A08" w:rsidP="001952D0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22272F"/>
                <w:sz w:val="28"/>
                <w:szCs w:val="28"/>
              </w:rPr>
            </w:pPr>
          </w:p>
        </w:tc>
      </w:tr>
    </w:tbl>
    <w:p w:rsidR="003A5A08" w:rsidRPr="003C5466" w:rsidRDefault="003A5A08" w:rsidP="003A5A08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22272F"/>
          <w:sz w:val="28"/>
          <w:szCs w:val="28"/>
        </w:rPr>
      </w:pPr>
    </w:p>
    <w:p w:rsidR="003A5A08" w:rsidRPr="00DB63F7" w:rsidRDefault="003A5A08" w:rsidP="003A5A08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:rsidR="003A5A08" w:rsidRDefault="003A5A08" w:rsidP="003A5A08">
      <w:pPr>
        <w:autoSpaceDE w:val="0"/>
        <w:autoSpaceDN w:val="0"/>
        <w:adjustRightInd w:val="0"/>
        <w:jc w:val="both"/>
        <w:rPr>
          <w:color w:val="22272F"/>
          <w:sz w:val="28"/>
          <w:szCs w:val="28"/>
        </w:rPr>
      </w:pPr>
    </w:p>
    <w:p w:rsidR="003A5A08" w:rsidRPr="007F1790" w:rsidRDefault="003A5A08" w:rsidP="003A5A0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t>Показатели результативности программы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таблицей.</w:t>
      </w:r>
    </w:p>
    <w:p w:rsidR="003A5A08" w:rsidRPr="002F2F5E" w:rsidRDefault="003A5A08" w:rsidP="003A5A08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A5A08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A5A08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center"/>
            </w:pPr>
            <w:r w:rsidRPr="00E6531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>
              <w:t xml:space="preserve">администрации </w:t>
            </w:r>
            <w:r w:rsidRPr="00E65317">
              <w:t>в соответствии с частью 3 статьи 46 Федерального закона от 31</w:t>
            </w:r>
            <w:r>
              <w:t>.07.</w:t>
            </w:r>
            <w:r w:rsidRPr="00E65317">
              <w:t>202</w:t>
            </w:r>
            <w:r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3A5A08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E65317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E65317" w:rsidRDefault="003A5A08" w:rsidP="001952D0">
            <w:pPr>
              <w:autoSpaceDE w:val="0"/>
              <w:autoSpaceDN w:val="0"/>
              <w:adjustRightInd w:val="0"/>
              <w:jc w:val="both"/>
            </w:pPr>
            <w:r w:rsidRPr="00F56AC6">
              <w:rPr>
                <w:color w:val="000000"/>
              </w:rPr>
              <w:t>Количество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й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3A5A08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предостережений в общем количестве случаев </w:t>
            </w:r>
            <w:r w:rsidRPr="00F56AC6">
              <w:rPr>
                <w:color w:val="000000"/>
              </w:rPr>
              <w:t xml:space="preserve">выявления готовящихся нарушений обязательных требований </w:t>
            </w:r>
            <w:r w:rsidRPr="00F56AC6">
              <w:rPr>
                <w:color w:val="00000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:rsidR="003A5A08" w:rsidRPr="009D454E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t xml:space="preserve">(если имелись случаи </w:t>
            </w:r>
            <w:r w:rsidRPr="00F56AC6">
              <w:rPr>
                <w:color w:val="000000"/>
              </w:rPr>
              <w:t xml:space="preserve">выявления готовящихся </w:t>
            </w:r>
            <w:r w:rsidRPr="00F56AC6">
              <w:rPr>
                <w:color w:val="000000"/>
              </w:rPr>
              <w:lastRenderedPageBreak/>
              <w:t xml:space="preserve">нарушений обязательных требований </w:t>
            </w:r>
            <w:r w:rsidRPr="00F56AC6">
              <w:rPr>
                <w:color w:val="000000"/>
                <w:shd w:val="clear" w:color="auto" w:fill="FFFFFF"/>
              </w:rPr>
              <w:t>или признаков нарушений обязательных требований</w:t>
            </w:r>
            <w:r>
              <w:t>)</w:t>
            </w:r>
          </w:p>
        </w:tc>
      </w:tr>
      <w:tr w:rsidR="003A5A08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Default="003A5A08" w:rsidP="001952D0">
            <w:pPr>
              <w:autoSpaceDE w:val="0"/>
              <w:autoSpaceDN w:val="0"/>
              <w:adjustRightInd w:val="0"/>
              <w:jc w:val="both"/>
            </w:pPr>
            <w:r w:rsidRPr="00F56AC6">
              <w:rPr>
                <w:color w:val="00000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3A5A08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F56AC6" w:rsidRDefault="003A5A08" w:rsidP="001952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56AC6">
              <w:rPr>
                <w:color w:val="000000"/>
              </w:rPr>
              <w:t>Доля случаев повторного обращения контролируемых лиц в письменной форме по тому же вопросу муниципального земельного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3A5A08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both"/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Pr="00F56AC6">
              <w:rPr>
                <w:color w:val="000000"/>
              </w:rPr>
              <w:t xml:space="preserve"> осуществлялось консультирование контролируемых лиц</w:t>
            </w:r>
            <w:r w:rsidRPr="00793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вопросам муниципального земельного контроля </w:t>
            </w:r>
            <w:r w:rsidRPr="007934FC">
              <w:rPr>
                <w:color w:val="000000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08" w:rsidRPr="009D454E" w:rsidRDefault="003A5A08" w:rsidP="001952D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9D454E">
              <w:t xml:space="preserve"> </w:t>
            </w:r>
          </w:p>
        </w:tc>
      </w:tr>
    </w:tbl>
    <w:p w:rsidR="003A5A08" w:rsidRPr="0076056A" w:rsidRDefault="003A5A08" w:rsidP="003A5A08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3A5A08" w:rsidRPr="005F360F" w:rsidRDefault="003A5A08" w:rsidP="003A5A08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понимается оценка изменения количества нарушений обязательных требований, в том числе в отношении </w:t>
      </w:r>
      <w:r>
        <w:rPr>
          <w:bCs/>
          <w:iCs/>
          <w:sz w:val="28"/>
          <w:szCs w:val="28"/>
        </w:rPr>
        <w:t xml:space="preserve">земельных участков, отнесенных </w:t>
      </w:r>
      <w:r w:rsidRPr="005F360F">
        <w:rPr>
          <w:bCs/>
          <w:iCs/>
          <w:sz w:val="28"/>
          <w:szCs w:val="28"/>
        </w:rPr>
        <w:t>к категориям среднего и умеренного рисков, по итогам проведенных профилактических мероприятий. Уменьшение</w:t>
      </w:r>
      <w:r w:rsidRPr="005F360F">
        <w:rPr>
          <w:color w:val="22272F"/>
          <w:sz w:val="28"/>
          <w:szCs w:val="28"/>
        </w:rPr>
        <w:t xml:space="preserve"> количества нарушений обязательных требований, в том числе вследствие использования контролируемыми лицами процедур: </w:t>
      </w:r>
    </w:p>
    <w:p w:rsidR="003A5A08" w:rsidRPr="005F360F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60F">
        <w:rPr>
          <w:color w:val="22272F"/>
          <w:sz w:val="28"/>
          <w:szCs w:val="28"/>
        </w:rPr>
        <w:t xml:space="preserve">- предоставления земельных участков, находящихся в государственной или муниципальной собственности, </w:t>
      </w:r>
    </w:p>
    <w:p w:rsidR="003A5A08" w:rsidRPr="005F360F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60F">
        <w:rPr>
          <w:color w:val="000000"/>
          <w:sz w:val="28"/>
          <w:szCs w:val="28"/>
        </w:rPr>
        <w:t xml:space="preserve">- изменения видов разрешенного использования земельного участка, </w:t>
      </w:r>
    </w:p>
    <w:p w:rsidR="003A5A08" w:rsidRPr="005F360F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60F">
        <w:rPr>
          <w:color w:val="000000"/>
          <w:sz w:val="28"/>
          <w:szCs w:val="28"/>
        </w:rPr>
        <w:t xml:space="preserve">- получения разрешения на условно разрешенный вид использования земельного участка, </w:t>
      </w:r>
    </w:p>
    <w:p w:rsidR="003A5A08" w:rsidRPr="005F360F" w:rsidRDefault="003A5A08" w:rsidP="003A5A08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5F360F">
        <w:rPr>
          <w:color w:val="000000"/>
          <w:sz w:val="28"/>
          <w:szCs w:val="28"/>
        </w:rPr>
        <w:t xml:space="preserve">информация о которых была доведена до контролируемых лиц в ходе реализации профилактических мероприятий, может свидетельствовать о высокой эффективности программы профилактики. </w:t>
      </w:r>
    </w:p>
    <w:p w:rsidR="003A5A08" w:rsidRPr="005F360F" w:rsidRDefault="003A5A08" w:rsidP="003A5A08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5F360F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Pr="005F360F">
        <w:rPr>
          <w:color w:val="22272F"/>
          <w:sz w:val="28"/>
          <w:szCs w:val="28"/>
        </w:rPr>
        <w:t xml:space="preserve">программы профилактики осуществляется Главой </w:t>
      </w:r>
      <w:r>
        <w:rPr>
          <w:color w:val="22272F"/>
          <w:sz w:val="28"/>
          <w:szCs w:val="28"/>
        </w:rPr>
        <w:t>сельского поселения Байтуган</w:t>
      </w:r>
      <w:r w:rsidRPr="005F360F">
        <w:rPr>
          <w:color w:val="22272F"/>
          <w:sz w:val="28"/>
          <w:szCs w:val="28"/>
        </w:rPr>
        <w:t>.</w:t>
      </w:r>
    </w:p>
    <w:p w:rsidR="003A5A08" w:rsidRPr="00F56AC6" w:rsidRDefault="003A5A08" w:rsidP="003A5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360F">
        <w:rPr>
          <w:sz w:val="28"/>
          <w:szCs w:val="28"/>
        </w:rPr>
        <w:t xml:space="preserve">Ежегодная оценка результативности и эффективности </w:t>
      </w:r>
      <w:r w:rsidRPr="005F360F">
        <w:rPr>
          <w:color w:val="22272F"/>
          <w:sz w:val="28"/>
          <w:szCs w:val="28"/>
        </w:rPr>
        <w:t>программы профилактики осуществляется Собранием представителе</w:t>
      </w:r>
      <w:r>
        <w:rPr>
          <w:color w:val="22272F"/>
          <w:sz w:val="28"/>
          <w:szCs w:val="28"/>
        </w:rPr>
        <w:t xml:space="preserve">й сельского поселения Байтуган. </w:t>
      </w:r>
      <w:r w:rsidRPr="005F360F">
        <w:rPr>
          <w:sz w:val="28"/>
          <w:szCs w:val="28"/>
        </w:rPr>
        <w:t xml:space="preserve"> Для осуществления ежегодной оценки результативности и эффективности </w:t>
      </w:r>
      <w:r w:rsidRPr="005F360F">
        <w:rPr>
          <w:color w:val="22272F"/>
          <w:sz w:val="28"/>
          <w:szCs w:val="28"/>
        </w:rPr>
        <w:t>программы профилактики админ</w:t>
      </w:r>
      <w:r w:rsidR="00E55AC1">
        <w:rPr>
          <w:color w:val="22272F"/>
          <w:sz w:val="28"/>
          <w:szCs w:val="28"/>
        </w:rPr>
        <w:t>истрацией не позднее 1 июля 2026</w:t>
      </w:r>
      <w:bookmarkStart w:id="0" w:name="_GoBack"/>
      <w:bookmarkEnd w:id="0"/>
      <w:r w:rsidRPr="005F360F">
        <w:rPr>
          <w:color w:val="22272F"/>
          <w:sz w:val="28"/>
          <w:szCs w:val="28"/>
        </w:rPr>
        <w:t xml:space="preserve"> года (года, следующего за отчетным) в Собрание представителей </w:t>
      </w:r>
      <w:r>
        <w:rPr>
          <w:color w:val="22272F"/>
          <w:sz w:val="28"/>
          <w:szCs w:val="28"/>
        </w:rPr>
        <w:t>сельского поселения Байтуган</w:t>
      </w:r>
      <w:r w:rsidRPr="005F360F">
        <w:rPr>
          <w:color w:val="22272F"/>
          <w:sz w:val="28"/>
          <w:szCs w:val="28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требований, в том числе в отношении </w:t>
      </w:r>
      <w:r w:rsidRPr="005F360F">
        <w:rPr>
          <w:bCs/>
          <w:iCs/>
          <w:sz w:val="28"/>
          <w:szCs w:val="28"/>
        </w:rPr>
        <w:t>земельных участков, отнесенных к категориям среднего и умеренного рисков.</w:t>
      </w:r>
      <w:r>
        <w:rPr>
          <w:bCs/>
          <w:iCs/>
          <w:sz w:val="28"/>
          <w:szCs w:val="28"/>
        </w:rPr>
        <w:t xml:space="preserve"> </w:t>
      </w:r>
    </w:p>
    <w:p w:rsidR="003A5A08" w:rsidRPr="00CC4C4D" w:rsidRDefault="003A5A08" w:rsidP="003A5A08">
      <w:pPr>
        <w:rPr>
          <w:sz w:val="28"/>
          <w:szCs w:val="28"/>
        </w:rPr>
      </w:pPr>
    </w:p>
    <w:sectPr w:rsidR="003A5A08" w:rsidRPr="00CC4C4D" w:rsidSect="0056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A75" w:rsidRDefault="00533A75" w:rsidP="003A5A08">
      <w:r>
        <w:separator/>
      </w:r>
    </w:p>
  </w:endnote>
  <w:endnote w:type="continuationSeparator" w:id="0">
    <w:p w:rsidR="00533A75" w:rsidRDefault="00533A75" w:rsidP="003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A75" w:rsidRDefault="00533A75" w:rsidP="003A5A08">
      <w:r>
        <w:separator/>
      </w:r>
    </w:p>
  </w:footnote>
  <w:footnote w:type="continuationSeparator" w:id="0">
    <w:p w:rsidR="00533A75" w:rsidRDefault="00533A75" w:rsidP="003A5A08">
      <w:r>
        <w:continuationSeparator/>
      </w:r>
    </w:p>
  </w:footnote>
  <w:footnote w:id="1">
    <w:p w:rsidR="003A5A08" w:rsidRDefault="003A5A08" w:rsidP="003A5A08">
      <w:pPr>
        <w:pStyle w:val="a7"/>
      </w:pPr>
    </w:p>
  </w:footnote>
  <w:footnote w:id="2">
    <w:p w:rsidR="003A5A08" w:rsidRDefault="003A5A08" w:rsidP="003A5A08">
      <w:pPr>
        <w:pStyle w:val="a7"/>
      </w:pPr>
    </w:p>
  </w:footnote>
  <w:footnote w:id="3">
    <w:p w:rsidR="003A5A08" w:rsidRPr="00CA342B" w:rsidRDefault="003A5A08" w:rsidP="003A5A08">
      <w:pPr>
        <w:pStyle w:val="a7"/>
        <w:jc w:val="both"/>
        <w:rPr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7F2"/>
    <w:rsid w:val="000F7962"/>
    <w:rsid w:val="001137AD"/>
    <w:rsid w:val="00192142"/>
    <w:rsid w:val="002122F1"/>
    <w:rsid w:val="00216A47"/>
    <w:rsid w:val="0025201D"/>
    <w:rsid w:val="0027354B"/>
    <w:rsid w:val="002B7734"/>
    <w:rsid w:val="002F5F88"/>
    <w:rsid w:val="00355CAC"/>
    <w:rsid w:val="00397D9F"/>
    <w:rsid w:val="003A5A08"/>
    <w:rsid w:val="003A6DE0"/>
    <w:rsid w:val="003C1D03"/>
    <w:rsid w:val="003F251B"/>
    <w:rsid w:val="00411B23"/>
    <w:rsid w:val="00460688"/>
    <w:rsid w:val="0050160C"/>
    <w:rsid w:val="00533A75"/>
    <w:rsid w:val="0054705F"/>
    <w:rsid w:val="00561908"/>
    <w:rsid w:val="005E18D8"/>
    <w:rsid w:val="006954F7"/>
    <w:rsid w:val="00702559"/>
    <w:rsid w:val="008B4EA5"/>
    <w:rsid w:val="008F0806"/>
    <w:rsid w:val="009527F2"/>
    <w:rsid w:val="009A3F07"/>
    <w:rsid w:val="009F4F5B"/>
    <w:rsid w:val="00A33E0B"/>
    <w:rsid w:val="00A67FA2"/>
    <w:rsid w:val="00AD305B"/>
    <w:rsid w:val="00B24F97"/>
    <w:rsid w:val="00B67DA4"/>
    <w:rsid w:val="00BE6BCE"/>
    <w:rsid w:val="00C2595D"/>
    <w:rsid w:val="00C80734"/>
    <w:rsid w:val="00C86114"/>
    <w:rsid w:val="00C9163B"/>
    <w:rsid w:val="00CC4C4D"/>
    <w:rsid w:val="00CD0667"/>
    <w:rsid w:val="00D755C2"/>
    <w:rsid w:val="00DD32F0"/>
    <w:rsid w:val="00DD6773"/>
    <w:rsid w:val="00DE18D3"/>
    <w:rsid w:val="00DF6839"/>
    <w:rsid w:val="00E50A8C"/>
    <w:rsid w:val="00E55AC1"/>
    <w:rsid w:val="00E61960"/>
    <w:rsid w:val="00E66D19"/>
    <w:rsid w:val="00E9698D"/>
    <w:rsid w:val="00ED42B8"/>
    <w:rsid w:val="00F17EFB"/>
    <w:rsid w:val="00F67F2C"/>
    <w:rsid w:val="00FB1BC9"/>
    <w:rsid w:val="00F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D9A"/>
  <w15:docId w15:val="{81CE9CBA-AE5B-423C-8834-B83F9DFA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  <w:style w:type="paragraph" w:customStyle="1" w:styleId="Standard">
    <w:name w:val="Standard"/>
    <w:rsid w:val="00DE18D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rsid w:val="00DE18D3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DE18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Гипертекстовая ссылка"/>
    <w:uiPriority w:val="99"/>
    <w:rsid w:val="00ED42B8"/>
    <w:rPr>
      <w:b w:val="0"/>
      <w:bCs w:val="0"/>
      <w:color w:val="106BBE"/>
    </w:rPr>
  </w:style>
  <w:style w:type="paragraph" w:styleId="2">
    <w:name w:val="Body Text 2"/>
    <w:basedOn w:val="a"/>
    <w:link w:val="20"/>
    <w:uiPriority w:val="99"/>
    <w:semiHidden/>
    <w:unhideWhenUsed/>
    <w:rsid w:val="003A5A0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A5A0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A5A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footnote text"/>
    <w:basedOn w:val="a"/>
    <w:link w:val="a8"/>
    <w:uiPriority w:val="99"/>
    <w:semiHidden/>
    <w:unhideWhenUsed/>
    <w:rsid w:val="003A5A08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A5A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3A5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7D9E7-A631-4F9F-90E7-D3502A68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с.п. Байтуган</cp:lastModifiedBy>
  <cp:revision>27</cp:revision>
  <cp:lastPrinted>2023-10-26T11:10:00Z</cp:lastPrinted>
  <dcterms:created xsi:type="dcterms:W3CDTF">2020-12-18T09:42:00Z</dcterms:created>
  <dcterms:modified xsi:type="dcterms:W3CDTF">2025-10-17T08:20:00Z</dcterms:modified>
</cp:coreProperties>
</file>